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1D7" w:rsidRPr="000825F9" w:rsidRDefault="003621F2" w:rsidP="003621F2">
      <w:pPr>
        <w:jc w:val="center"/>
        <w:rPr>
          <w:rFonts w:ascii="Times New Roman" w:hAnsi="Times New Roman" w:cs="Times New Roman"/>
          <w:b/>
          <w:sz w:val="24"/>
          <w:szCs w:val="24"/>
          <w:lang w:val="sr-Cyrl-CS"/>
        </w:rPr>
      </w:pPr>
      <w:r w:rsidRPr="000825F9">
        <w:rPr>
          <w:rFonts w:ascii="Times New Roman" w:hAnsi="Times New Roman" w:cs="Times New Roman"/>
          <w:b/>
          <w:sz w:val="24"/>
          <w:szCs w:val="24"/>
          <w:lang w:val="sr-Cyrl-CS"/>
        </w:rPr>
        <w:t>ИНТЕРНИ ПРАВИЛНИК О ОЦЕЊИВАЊУ У НАСТАВИ СТРАНИХ ЈЕЗИКА</w:t>
      </w:r>
    </w:p>
    <w:p w:rsidR="003621F2" w:rsidRPr="000825F9" w:rsidRDefault="003621F2" w:rsidP="003621F2">
      <w:pPr>
        <w:jc w:val="center"/>
        <w:rPr>
          <w:rFonts w:ascii="Times New Roman" w:hAnsi="Times New Roman" w:cs="Times New Roman"/>
          <w:b/>
          <w:sz w:val="24"/>
          <w:szCs w:val="24"/>
          <w:lang w:val="sr-Cyrl-CS"/>
        </w:rPr>
      </w:pPr>
      <w:r w:rsidRPr="000825F9">
        <w:rPr>
          <w:rFonts w:ascii="Times New Roman" w:hAnsi="Times New Roman" w:cs="Times New Roman"/>
          <w:b/>
          <w:sz w:val="24"/>
          <w:szCs w:val="24"/>
          <w:lang w:val="sr-Cyrl-CS"/>
        </w:rPr>
        <w:t>ОСНОВНА ШКОЛА „БРАНКО РАДИЧЕВИЋ“ МАЛИ ЗВОРНИК</w:t>
      </w:r>
    </w:p>
    <w:p w:rsidR="003621F2" w:rsidRPr="000825F9" w:rsidRDefault="003621F2" w:rsidP="003621F2">
      <w:pPr>
        <w:jc w:val="center"/>
        <w:rPr>
          <w:rFonts w:ascii="Times New Roman" w:hAnsi="Times New Roman" w:cs="Times New Roman"/>
          <w:b/>
          <w:sz w:val="24"/>
          <w:szCs w:val="24"/>
          <w:lang w:val="sr-Cyrl-CS"/>
        </w:rPr>
      </w:pPr>
      <w:r w:rsidRPr="000825F9">
        <w:rPr>
          <w:rFonts w:ascii="Times New Roman" w:hAnsi="Times New Roman" w:cs="Times New Roman"/>
          <w:b/>
          <w:sz w:val="24"/>
          <w:szCs w:val="24"/>
          <w:lang w:val="sr-Cyrl-CS"/>
        </w:rPr>
        <w:t>СТРУЧНО ВЕЋЕ СТРАНИХ ЈЕЗИКА</w:t>
      </w:r>
    </w:p>
    <w:p w:rsidR="003621F2" w:rsidRPr="006521EB" w:rsidRDefault="003621F2" w:rsidP="003621F2">
      <w:pPr>
        <w:pStyle w:val="NormalWeb"/>
        <w:spacing w:before="95" w:beforeAutospacing="0" w:after="0" w:afterAutospacing="0"/>
        <w:ind w:left="12" w:right="566"/>
        <w:rPr>
          <w:color w:val="231F20"/>
        </w:rPr>
      </w:pPr>
      <w:r w:rsidRPr="000825F9">
        <w:rPr>
          <w:color w:val="231F20"/>
          <w:lang w:val="sr-Cyrl-CS"/>
        </w:rPr>
        <w:t>Основни циљ учења страних језика јесте оспособљавање ученика да  се језиком који уче служе дугорочно, у ширем друштвеном контексту.  Процеси праћења, вредновања и оцењивања ученичког рада и васпитно-образовних постигнућа ученика чине битне и неизоставне аспекте наставе. У настави страних језика, предмет праћења, вредновања и  оцењивања нису само знања која одражавају степен познавања и примене језичке грађе, већ и овладаност језичким вештинама (разумевања  говора, говора, читања и писања), односно способност ученика да се стеченим знањима и вештинама служе у комуникативне сврхе.</w:t>
      </w:r>
    </w:p>
    <w:p w:rsidR="003621F2" w:rsidRPr="000825F9" w:rsidRDefault="003621F2" w:rsidP="003621F2">
      <w:pPr>
        <w:pStyle w:val="NoSpacing"/>
        <w:rPr>
          <w:rFonts w:ascii="Times New Roman" w:hAnsi="Times New Roman" w:cs="Times New Roman"/>
          <w:sz w:val="24"/>
          <w:szCs w:val="24"/>
          <w:lang w:val="sr-Cyrl-CS"/>
        </w:rPr>
      </w:pPr>
    </w:p>
    <w:p w:rsidR="003621F2" w:rsidRPr="000825F9" w:rsidRDefault="003621F2" w:rsidP="003621F2">
      <w:pPr>
        <w:pStyle w:val="NoSpacing"/>
        <w:rPr>
          <w:rFonts w:ascii="Times New Roman" w:hAnsi="Times New Roman" w:cs="Times New Roman"/>
          <w:b/>
          <w:i/>
          <w:sz w:val="24"/>
          <w:szCs w:val="24"/>
          <w:lang w:val="sr-Cyrl-CS"/>
        </w:rPr>
      </w:pPr>
      <w:r w:rsidRPr="000825F9">
        <w:rPr>
          <w:rFonts w:ascii="Times New Roman" w:hAnsi="Times New Roman" w:cs="Times New Roman"/>
          <w:b/>
          <w:i/>
          <w:sz w:val="24"/>
          <w:szCs w:val="24"/>
          <w:lang w:val="sr-Cyrl-CS"/>
        </w:rPr>
        <w:t xml:space="preserve"> Шта се вреднује у настави страних језика? </w:t>
      </w:r>
    </w:p>
    <w:p w:rsidR="003621F2" w:rsidRPr="000825F9" w:rsidRDefault="003621F2" w:rsidP="003621F2">
      <w:pPr>
        <w:pStyle w:val="NoSpacing"/>
        <w:rPr>
          <w:rFonts w:ascii="Times New Roman" w:hAnsi="Times New Roman" w:cs="Times New Roman"/>
          <w:sz w:val="24"/>
          <w:szCs w:val="24"/>
          <w:lang w:val="sr-Cyrl-CS"/>
        </w:rPr>
      </w:pPr>
    </w:p>
    <w:p w:rsidR="003621F2" w:rsidRPr="000825F9" w:rsidRDefault="003621F2" w:rsidP="003621F2">
      <w:pPr>
        <w:pStyle w:val="NormalWeb"/>
        <w:spacing w:before="4" w:beforeAutospacing="0" w:after="0" w:afterAutospacing="0"/>
        <w:ind w:left="15" w:right="629" w:firstLine="383"/>
        <w:rPr>
          <w:lang w:val="sr-Cyrl-CS"/>
        </w:rPr>
      </w:pPr>
      <w:r w:rsidRPr="000825F9">
        <w:rPr>
          <w:lang w:val="sr-Cyrl-CS"/>
        </w:rPr>
        <w:t xml:space="preserve">У настави се (осим личних залагања) вреднује оно што су ученици током наставног процеса учили, увежбавали и утврђивали. </w:t>
      </w:r>
    </w:p>
    <w:p w:rsidR="003621F2" w:rsidRPr="000825F9" w:rsidRDefault="003621F2" w:rsidP="003621F2">
      <w:pPr>
        <w:pStyle w:val="NormalWeb"/>
        <w:spacing w:before="4" w:beforeAutospacing="0" w:after="0" w:afterAutospacing="0"/>
        <w:ind w:left="15" w:right="629" w:firstLine="383"/>
        <w:rPr>
          <w:lang w:val="sr-Cyrl-CS"/>
        </w:rPr>
      </w:pPr>
      <w:r w:rsidRPr="000825F9">
        <w:rPr>
          <w:b/>
          <w:i/>
          <w:iCs/>
          <w:color w:val="231F20"/>
          <w:lang w:val="sr-Cyrl-CS"/>
        </w:rPr>
        <w:t>Језичку грађу</w:t>
      </w:r>
      <w:r w:rsidRPr="000825F9">
        <w:rPr>
          <w:i/>
          <w:iCs/>
          <w:color w:val="231F20"/>
          <w:lang w:val="sr-Cyrl-CS"/>
        </w:rPr>
        <w:t xml:space="preserve"> </w:t>
      </w:r>
      <w:r w:rsidRPr="000825F9">
        <w:rPr>
          <w:color w:val="231F20"/>
          <w:lang w:val="sr-Cyrl-CS"/>
        </w:rPr>
        <w:t>битну за наставу страних језика и вредновање по стигнућа чине:  </w:t>
      </w:r>
    </w:p>
    <w:p w:rsidR="003621F2" w:rsidRPr="000825F9" w:rsidRDefault="003621F2" w:rsidP="003621F2">
      <w:pPr>
        <w:pStyle w:val="NormalWeb"/>
        <w:spacing w:before="60" w:beforeAutospacing="0" w:after="0" w:afterAutospacing="0"/>
        <w:ind w:left="23" w:right="628" w:hanging="23"/>
        <w:jc w:val="both"/>
        <w:rPr>
          <w:lang w:val="sr-Cyrl-CS"/>
        </w:rPr>
      </w:pPr>
      <w:r w:rsidRPr="000825F9">
        <w:rPr>
          <w:i/>
          <w:iCs/>
          <w:color w:val="231F20"/>
          <w:lang w:val="sr-Cyrl-CS"/>
        </w:rPr>
        <w:t xml:space="preserve">• фонологија </w:t>
      </w:r>
      <w:r w:rsidRPr="000825F9">
        <w:rPr>
          <w:color w:val="231F20"/>
          <w:lang w:val="sr-Cyrl-CS"/>
        </w:rPr>
        <w:t>– правилан изговор гласова, нагласак, ритам и интонација, у циљу обезбеђивања несметане комуникације;</w:t>
      </w:r>
    </w:p>
    <w:p w:rsidR="003621F2" w:rsidRPr="000825F9" w:rsidRDefault="003621F2" w:rsidP="003621F2">
      <w:pPr>
        <w:pStyle w:val="NormalWeb"/>
        <w:spacing w:before="117" w:beforeAutospacing="0" w:after="0" w:afterAutospacing="0"/>
        <w:ind w:left="23" w:right="566" w:hanging="23"/>
        <w:rPr>
          <w:lang w:val="sr-Cyrl-CS"/>
        </w:rPr>
      </w:pPr>
      <w:r w:rsidRPr="000825F9">
        <w:rPr>
          <w:i/>
          <w:iCs/>
          <w:color w:val="231F20"/>
          <w:lang w:val="sr-Cyrl-CS"/>
        </w:rPr>
        <w:t xml:space="preserve">• лексика </w:t>
      </w:r>
      <w:r w:rsidRPr="000825F9">
        <w:rPr>
          <w:color w:val="231F20"/>
          <w:lang w:val="sr-Cyrl-CS"/>
        </w:rPr>
        <w:t>– учење нових појмова/врста речи ради богаћења речничког фонда, облика њиховог грађења, извођења и комбиновања у колокације и сложеније изразе;</w:t>
      </w:r>
    </w:p>
    <w:p w:rsidR="003621F2" w:rsidRPr="000825F9" w:rsidRDefault="003621F2" w:rsidP="003621F2">
      <w:pPr>
        <w:pStyle w:val="NormalWeb"/>
        <w:spacing w:before="117" w:beforeAutospacing="0" w:after="0" w:afterAutospacing="0"/>
        <w:ind w:left="23" w:right="566" w:hanging="23"/>
        <w:rPr>
          <w:lang w:val="sr-Cyrl-CS"/>
        </w:rPr>
      </w:pPr>
      <w:r w:rsidRPr="000825F9">
        <w:rPr>
          <w:i/>
          <w:iCs/>
          <w:color w:val="231F20"/>
          <w:lang w:val="sr-Cyrl-CS"/>
        </w:rPr>
        <w:t xml:space="preserve">• граматика </w:t>
      </w:r>
      <w:r w:rsidRPr="000825F9">
        <w:rPr>
          <w:color w:val="231F20"/>
          <w:lang w:val="sr-Cyrl-CS"/>
        </w:rPr>
        <w:t>– разликовање и употреба категорија рода, броја, падежа, лица и времена и комбиновање разних врста речи у различите  синтагматске конструкције;  </w:t>
      </w:r>
    </w:p>
    <w:p w:rsidR="003621F2" w:rsidRPr="000825F9" w:rsidRDefault="003621F2" w:rsidP="003621F2">
      <w:pPr>
        <w:pStyle w:val="NoSpacing"/>
        <w:rPr>
          <w:rFonts w:ascii="Times New Roman" w:hAnsi="Times New Roman" w:cs="Times New Roman"/>
          <w:color w:val="231F20"/>
          <w:sz w:val="24"/>
          <w:szCs w:val="24"/>
          <w:lang w:val="sr-Cyrl-CS"/>
        </w:rPr>
      </w:pPr>
      <w:r w:rsidRPr="000825F9">
        <w:rPr>
          <w:rFonts w:ascii="Times New Roman" w:hAnsi="Times New Roman" w:cs="Times New Roman"/>
          <w:i/>
          <w:iCs/>
          <w:color w:val="231F20"/>
          <w:sz w:val="24"/>
          <w:szCs w:val="24"/>
          <w:lang w:val="sr-Cyrl-CS"/>
        </w:rPr>
        <w:t xml:space="preserve">• елементи културе </w:t>
      </w:r>
      <w:r w:rsidRPr="000825F9">
        <w:rPr>
          <w:rFonts w:ascii="Times New Roman" w:hAnsi="Times New Roman" w:cs="Times New Roman"/>
          <w:color w:val="231F20"/>
          <w:sz w:val="24"/>
          <w:szCs w:val="24"/>
          <w:lang w:val="sr-Cyrl-CS"/>
        </w:rPr>
        <w:t>(</w:t>
      </w:r>
      <w:r w:rsidRPr="000825F9">
        <w:rPr>
          <w:rFonts w:ascii="Times New Roman" w:hAnsi="Times New Roman" w:cs="Times New Roman"/>
          <w:i/>
          <w:iCs/>
          <w:color w:val="231F20"/>
          <w:sz w:val="24"/>
          <w:szCs w:val="24"/>
          <w:lang w:val="sr-Cyrl-CS"/>
        </w:rPr>
        <w:t>комуникативне функције</w:t>
      </w:r>
      <w:r w:rsidRPr="000825F9">
        <w:rPr>
          <w:rFonts w:ascii="Times New Roman" w:hAnsi="Times New Roman" w:cs="Times New Roman"/>
          <w:color w:val="231F20"/>
          <w:sz w:val="24"/>
          <w:szCs w:val="24"/>
          <w:lang w:val="sr-Cyrl-CS"/>
        </w:rPr>
        <w:t>) – сврха употребе  језика у одређеној ситуацији, нпр. поздрављање, захваљивање, исказивање слагања/неслагања и сл.</w:t>
      </w:r>
    </w:p>
    <w:p w:rsidR="003621F2" w:rsidRPr="000825F9" w:rsidRDefault="00971840" w:rsidP="00971840">
      <w:pPr>
        <w:pStyle w:val="NoSpacing"/>
        <w:rPr>
          <w:color w:val="231F20"/>
          <w:lang w:val="sr-Cyrl-CS"/>
        </w:rPr>
      </w:pPr>
      <w:r w:rsidRPr="000825F9">
        <w:rPr>
          <w:rFonts w:ascii="Times New Roman" w:hAnsi="Times New Roman" w:cs="Times New Roman"/>
          <w:b/>
          <w:i/>
          <w:iCs/>
          <w:color w:val="231F20"/>
          <w:sz w:val="24"/>
          <w:szCs w:val="24"/>
          <w:lang w:val="sr-Cyrl-CS"/>
        </w:rPr>
        <w:t xml:space="preserve">     </w:t>
      </w:r>
      <w:r w:rsidR="003621F2" w:rsidRPr="000825F9">
        <w:rPr>
          <w:rFonts w:ascii="Times New Roman" w:hAnsi="Times New Roman" w:cs="Times New Roman"/>
          <w:b/>
          <w:i/>
          <w:iCs/>
          <w:color w:val="231F20"/>
          <w:sz w:val="24"/>
          <w:szCs w:val="24"/>
          <w:lang w:val="sr-Cyrl-CS"/>
        </w:rPr>
        <w:t>Језичке вештине</w:t>
      </w:r>
      <w:r w:rsidR="003621F2" w:rsidRPr="000825F9">
        <w:rPr>
          <w:rFonts w:ascii="Times New Roman" w:hAnsi="Times New Roman" w:cs="Times New Roman"/>
          <w:i/>
          <w:iCs/>
          <w:color w:val="231F20"/>
          <w:sz w:val="24"/>
          <w:szCs w:val="24"/>
          <w:lang w:val="sr-Cyrl-CS"/>
        </w:rPr>
        <w:t xml:space="preserve"> </w:t>
      </w:r>
      <w:r w:rsidR="003621F2" w:rsidRPr="000825F9">
        <w:rPr>
          <w:rFonts w:ascii="Times New Roman" w:hAnsi="Times New Roman" w:cs="Times New Roman"/>
          <w:color w:val="231F20"/>
          <w:sz w:val="24"/>
          <w:szCs w:val="24"/>
          <w:lang w:val="sr-Cyrl-CS"/>
        </w:rPr>
        <w:t xml:space="preserve">битне за наставу страних језика и вредновање постигнућа чине:                   </w:t>
      </w:r>
      <w:r w:rsidR="003621F2" w:rsidRPr="000825F9">
        <w:rPr>
          <w:rFonts w:ascii="Times New Roman" w:hAnsi="Times New Roman" w:cs="Times New Roman"/>
          <w:i/>
          <w:iCs/>
          <w:color w:val="231F20"/>
          <w:sz w:val="24"/>
          <w:szCs w:val="24"/>
          <w:lang w:val="sr-Cyrl-CS"/>
        </w:rPr>
        <w:t xml:space="preserve">• разумевање говора – </w:t>
      </w:r>
      <w:r w:rsidR="003621F2" w:rsidRPr="000825F9">
        <w:rPr>
          <w:rFonts w:ascii="Times New Roman" w:hAnsi="Times New Roman" w:cs="Times New Roman"/>
          <w:color w:val="231F20"/>
          <w:sz w:val="24"/>
          <w:szCs w:val="24"/>
          <w:lang w:val="sr-Cyrl-CS"/>
        </w:rPr>
        <w:t>изложеност језику и активно слушање разли читих говорника или саговорн</w:t>
      </w:r>
      <w:r w:rsidRPr="000825F9">
        <w:rPr>
          <w:rFonts w:ascii="Times New Roman" w:hAnsi="Times New Roman" w:cs="Times New Roman"/>
          <w:color w:val="231F20"/>
          <w:sz w:val="24"/>
          <w:szCs w:val="24"/>
          <w:lang w:val="sr-Cyrl-CS"/>
        </w:rPr>
        <w:t>ика и реалистичних или адаптира</w:t>
      </w:r>
      <w:r w:rsidR="003621F2" w:rsidRPr="000825F9">
        <w:rPr>
          <w:rFonts w:ascii="Times New Roman" w:hAnsi="Times New Roman" w:cs="Times New Roman"/>
          <w:color w:val="231F20"/>
          <w:sz w:val="24"/>
          <w:szCs w:val="24"/>
          <w:lang w:val="sr-Cyrl-CS"/>
        </w:rPr>
        <w:t>них материјала; </w:t>
      </w:r>
    </w:p>
    <w:p w:rsidR="003621F2" w:rsidRPr="000825F9" w:rsidRDefault="003621F2" w:rsidP="003621F2">
      <w:pPr>
        <w:pStyle w:val="NormalWeb"/>
        <w:spacing w:before="99" w:beforeAutospacing="0" w:after="0" w:afterAutospacing="0"/>
        <w:rPr>
          <w:lang w:val="sr-Cyrl-CS"/>
        </w:rPr>
      </w:pPr>
      <w:r w:rsidRPr="000825F9">
        <w:rPr>
          <w:i/>
          <w:iCs/>
          <w:color w:val="231F20"/>
          <w:lang w:val="sr-Cyrl-CS"/>
        </w:rPr>
        <w:t xml:space="preserve">• говор – </w:t>
      </w:r>
      <w:r w:rsidRPr="000825F9">
        <w:rPr>
          <w:color w:val="231F20"/>
          <w:lang w:val="sr-Cyrl-CS"/>
        </w:rPr>
        <w:t>аутентична конверзација,</w:t>
      </w:r>
      <w:r w:rsidR="00971840" w:rsidRPr="000825F9">
        <w:rPr>
          <w:color w:val="231F20"/>
          <w:lang w:val="sr-Cyrl-CS"/>
        </w:rPr>
        <w:t xml:space="preserve"> реална комуникација са саговор</w:t>
      </w:r>
      <w:r w:rsidRPr="000825F9">
        <w:rPr>
          <w:color w:val="231F20"/>
          <w:lang w:val="sr-Cyrl-CS"/>
        </w:rPr>
        <w:t xml:space="preserve">ником. Осим наставника, то могу </w:t>
      </w:r>
      <w:r w:rsidR="00971840" w:rsidRPr="000825F9">
        <w:rPr>
          <w:color w:val="231F20"/>
          <w:lang w:val="sr-Cyrl-CS"/>
        </w:rPr>
        <w:t>да буду и други ученици, а пред</w:t>
      </w:r>
      <w:r w:rsidRPr="000825F9">
        <w:rPr>
          <w:color w:val="231F20"/>
          <w:lang w:val="sr-Cyrl-CS"/>
        </w:rPr>
        <w:t>мет разговора разноврсне теме подстакнуте садржајима из или ван  оквира уџбеника;  </w:t>
      </w:r>
    </w:p>
    <w:p w:rsidR="003621F2" w:rsidRPr="000825F9" w:rsidRDefault="003621F2" w:rsidP="003621F2">
      <w:pPr>
        <w:pStyle w:val="NormalWeb"/>
        <w:spacing w:before="117" w:beforeAutospacing="0" w:after="0" w:afterAutospacing="0"/>
        <w:rPr>
          <w:lang w:val="sr-Cyrl-CS"/>
        </w:rPr>
      </w:pPr>
      <w:r w:rsidRPr="000825F9">
        <w:rPr>
          <w:i/>
          <w:iCs/>
          <w:color w:val="231F20"/>
          <w:lang w:val="sr-Cyrl-CS"/>
        </w:rPr>
        <w:t xml:space="preserve">• читање – </w:t>
      </w:r>
      <w:r w:rsidRPr="000825F9">
        <w:rPr>
          <w:color w:val="231F20"/>
          <w:lang w:val="sr-Cyrl-CS"/>
        </w:rPr>
        <w:t>тумачење писаног текста са циљем разумевања поруке  или пријема информација</w:t>
      </w:r>
      <w:r w:rsidR="00971840" w:rsidRPr="000825F9">
        <w:rPr>
          <w:color w:val="231F20"/>
          <w:lang w:val="sr-Cyrl-CS"/>
        </w:rPr>
        <w:t>, уобичајено праћено до</w:t>
      </w:r>
      <w:r w:rsidRPr="000825F9">
        <w:rPr>
          <w:color w:val="231F20"/>
          <w:lang w:val="sr-Cyrl-CS"/>
        </w:rPr>
        <w:t>датним активностима у виду конверзације, допуне текста, писања  одговора и техникама читања (</w:t>
      </w:r>
      <w:r w:rsidR="00971840" w:rsidRPr="000825F9">
        <w:rPr>
          <w:color w:val="231F20"/>
          <w:lang w:val="sr-Cyrl-CS"/>
        </w:rPr>
        <w:t xml:space="preserve">наглас, </w:t>
      </w:r>
      <w:r w:rsidRPr="000825F9">
        <w:rPr>
          <w:color w:val="231F20"/>
          <w:lang w:val="sr-Cyrl-CS"/>
        </w:rPr>
        <w:t>летимично, у себи и сл.); </w:t>
      </w:r>
    </w:p>
    <w:p w:rsidR="003621F2" w:rsidRPr="000825F9" w:rsidRDefault="003621F2" w:rsidP="003621F2">
      <w:pPr>
        <w:pStyle w:val="NoSpacing"/>
        <w:rPr>
          <w:rFonts w:ascii="Times New Roman" w:hAnsi="Times New Roman" w:cs="Times New Roman"/>
          <w:color w:val="231F20"/>
          <w:sz w:val="24"/>
          <w:szCs w:val="24"/>
          <w:lang w:val="sr-Cyrl-CS"/>
        </w:rPr>
      </w:pPr>
      <w:r w:rsidRPr="000825F9">
        <w:rPr>
          <w:rFonts w:ascii="Times New Roman" w:hAnsi="Times New Roman" w:cs="Times New Roman"/>
          <w:i/>
          <w:iCs/>
          <w:color w:val="231F20"/>
          <w:sz w:val="24"/>
          <w:szCs w:val="24"/>
          <w:lang w:val="sr-Cyrl-CS"/>
        </w:rPr>
        <w:t xml:space="preserve">• писање </w:t>
      </w:r>
      <w:r w:rsidRPr="000825F9">
        <w:rPr>
          <w:rFonts w:ascii="Times New Roman" w:hAnsi="Times New Roman" w:cs="Times New Roman"/>
          <w:color w:val="231F20"/>
          <w:sz w:val="24"/>
          <w:szCs w:val="24"/>
          <w:lang w:val="sr-Cyrl-CS"/>
        </w:rPr>
        <w:t>– преношење информа</w:t>
      </w:r>
      <w:r w:rsidR="00971840" w:rsidRPr="000825F9">
        <w:rPr>
          <w:rFonts w:ascii="Times New Roman" w:hAnsi="Times New Roman" w:cs="Times New Roman"/>
          <w:color w:val="231F20"/>
          <w:sz w:val="24"/>
          <w:szCs w:val="24"/>
          <w:lang w:val="sr-Cyrl-CS"/>
        </w:rPr>
        <w:t>ција стварном или замишљеном чи</w:t>
      </w:r>
      <w:r w:rsidRPr="000825F9">
        <w:rPr>
          <w:rFonts w:ascii="Times New Roman" w:hAnsi="Times New Roman" w:cs="Times New Roman"/>
          <w:color w:val="231F20"/>
          <w:sz w:val="24"/>
          <w:szCs w:val="24"/>
          <w:lang w:val="sr-Cyrl-CS"/>
        </w:rPr>
        <w:t>таоцу, креативно писање, исказивање ставова у писаној форми или  бележење података, од кратке ф</w:t>
      </w:r>
      <w:r w:rsidR="00971840" w:rsidRPr="000825F9">
        <w:rPr>
          <w:rFonts w:ascii="Times New Roman" w:hAnsi="Times New Roman" w:cs="Times New Roman"/>
          <w:color w:val="231F20"/>
          <w:sz w:val="24"/>
          <w:szCs w:val="24"/>
          <w:lang w:val="sr-Cyrl-CS"/>
        </w:rPr>
        <w:t>орме (позивнице итд.) до тексто</w:t>
      </w:r>
      <w:r w:rsidRPr="000825F9">
        <w:rPr>
          <w:rFonts w:ascii="Times New Roman" w:hAnsi="Times New Roman" w:cs="Times New Roman"/>
          <w:color w:val="231F20"/>
          <w:sz w:val="24"/>
          <w:szCs w:val="24"/>
          <w:lang w:val="sr-Cyrl-CS"/>
        </w:rPr>
        <w:t>ва есејског типа.</w:t>
      </w:r>
    </w:p>
    <w:p w:rsidR="00971840" w:rsidRPr="000825F9" w:rsidRDefault="00971840" w:rsidP="003621F2">
      <w:pPr>
        <w:pStyle w:val="NoSpacing"/>
        <w:rPr>
          <w:rFonts w:ascii="Times New Roman" w:hAnsi="Times New Roman" w:cs="Times New Roman"/>
          <w:color w:val="231F20"/>
          <w:sz w:val="24"/>
          <w:szCs w:val="24"/>
          <w:lang w:val="sr-Cyrl-CS"/>
        </w:rPr>
      </w:pPr>
    </w:p>
    <w:p w:rsidR="001D2925" w:rsidRPr="000825F9" w:rsidRDefault="001D2925" w:rsidP="001D2925">
      <w:pPr>
        <w:spacing w:before="94" w:after="0" w:line="240" w:lineRule="auto"/>
        <w:ind w:left="990"/>
        <w:rPr>
          <w:rFonts w:ascii="Times New Roman" w:eastAsia="Times New Roman" w:hAnsi="Times New Roman" w:cs="Times New Roman"/>
          <w:b/>
          <w:bCs/>
          <w:color w:val="000000"/>
          <w:sz w:val="28"/>
          <w:szCs w:val="28"/>
          <w:lang w:val="sr-Cyrl-CS" w:eastAsia="en-GB"/>
        </w:rPr>
      </w:pPr>
    </w:p>
    <w:p w:rsidR="001D2925" w:rsidRPr="000825F9" w:rsidRDefault="001D2925" w:rsidP="001D2925">
      <w:pPr>
        <w:spacing w:before="94" w:after="0" w:line="240" w:lineRule="auto"/>
        <w:ind w:left="990"/>
        <w:rPr>
          <w:rFonts w:ascii="Times New Roman" w:eastAsia="Times New Roman" w:hAnsi="Times New Roman" w:cs="Times New Roman"/>
          <w:b/>
          <w:bCs/>
          <w:color w:val="000000"/>
          <w:sz w:val="28"/>
          <w:szCs w:val="28"/>
          <w:lang w:val="sr-Cyrl-CS" w:eastAsia="en-GB"/>
        </w:rPr>
      </w:pPr>
    </w:p>
    <w:p w:rsidR="001D2925" w:rsidRPr="000825F9" w:rsidRDefault="001D2925" w:rsidP="001D2925">
      <w:pPr>
        <w:spacing w:before="94" w:after="0" w:line="240" w:lineRule="auto"/>
        <w:ind w:left="990"/>
        <w:rPr>
          <w:rFonts w:ascii="Times New Roman" w:eastAsia="Times New Roman" w:hAnsi="Times New Roman" w:cs="Times New Roman"/>
          <w:b/>
          <w:bCs/>
          <w:color w:val="000000"/>
          <w:sz w:val="28"/>
          <w:szCs w:val="28"/>
          <w:lang w:val="sr-Cyrl-CS" w:eastAsia="en-GB"/>
        </w:rPr>
      </w:pPr>
    </w:p>
    <w:p w:rsidR="001D2925" w:rsidRPr="00032FAD" w:rsidRDefault="001D2925" w:rsidP="001D2925">
      <w:pPr>
        <w:spacing w:before="94" w:after="0" w:line="240" w:lineRule="auto"/>
        <w:jc w:val="center"/>
        <w:rPr>
          <w:rFonts w:ascii="Times New Roman" w:eastAsia="Times New Roman" w:hAnsi="Times New Roman" w:cs="Times New Roman"/>
          <w:sz w:val="24"/>
          <w:szCs w:val="24"/>
          <w:lang w:val="sr-Cyrl-CS" w:eastAsia="en-GB"/>
        </w:rPr>
      </w:pPr>
      <w:r w:rsidRPr="00032FAD">
        <w:rPr>
          <w:rFonts w:ascii="Times New Roman" w:eastAsia="Times New Roman" w:hAnsi="Times New Roman" w:cs="Times New Roman"/>
          <w:b/>
          <w:bCs/>
          <w:color w:val="000000"/>
          <w:sz w:val="28"/>
          <w:szCs w:val="28"/>
          <w:lang w:val="sr-Cyrl-CS" w:eastAsia="en-GB"/>
        </w:rPr>
        <w:lastRenderedPageBreak/>
        <w:t>КРИТЕРИЈУМИ ЗА ОЦЕЊИВАЊЕ</w:t>
      </w:r>
    </w:p>
    <w:p w:rsidR="001D2925" w:rsidRPr="00032FAD" w:rsidRDefault="001D2925" w:rsidP="001D2925">
      <w:pPr>
        <w:spacing w:after="240" w:line="240" w:lineRule="auto"/>
        <w:rPr>
          <w:rFonts w:ascii="Times New Roman" w:eastAsia="Times New Roman" w:hAnsi="Times New Roman" w:cs="Times New Roman"/>
          <w:sz w:val="24"/>
          <w:szCs w:val="24"/>
          <w:lang w:val="sr-Cyrl-CS" w:eastAsia="en-GB"/>
        </w:rPr>
      </w:pPr>
    </w:p>
    <w:p w:rsidR="00CC5E19" w:rsidRPr="000825F9" w:rsidRDefault="00CC5E19" w:rsidP="003621F2">
      <w:pPr>
        <w:pStyle w:val="NoSpacing"/>
        <w:rPr>
          <w:rFonts w:ascii="Times New Roman" w:hAnsi="Times New Roman" w:cs="Times New Roman"/>
          <w:color w:val="231F20"/>
          <w:sz w:val="24"/>
          <w:szCs w:val="24"/>
          <w:lang w:val="sr-Cyrl-CS"/>
        </w:rPr>
      </w:pPr>
    </w:p>
    <w:p w:rsidR="00CC5E19" w:rsidRPr="000825F9" w:rsidRDefault="00CC5E19" w:rsidP="003621F2">
      <w:pPr>
        <w:pStyle w:val="NoSpacing"/>
        <w:rPr>
          <w:rFonts w:ascii="Times New Roman" w:hAnsi="Times New Roman" w:cs="Times New Roman"/>
          <w:sz w:val="24"/>
          <w:szCs w:val="24"/>
          <w:lang w:val="sr-Cyrl-CS"/>
        </w:rPr>
      </w:pPr>
      <w:r w:rsidRPr="000825F9">
        <w:rPr>
          <w:rFonts w:ascii="Times New Roman" w:hAnsi="Times New Roman" w:cs="Times New Roman"/>
          <w:b/>
          <w:sz w:val="24"/>
          <w:szCs w:val="24"/>
          <w:lang w:val="sr-Cyrl-CS"/>
        </w:rPr>
        <w:t>Енглески језик</w:t>
      </w:r>
      <w:r w:rsidRPr="000825F9">
        <w:rPr>
          <w:rFonts w:ascii="Times New Roman" w:hAnsi="Times New Roman" w:cs="Times New Roman"/>
          <w:sz w:val="24"/>
          <w:szCs w:val="24"/>
          <w:lang w:val="sr-Cyrl-CS"/>
        </w:rPr>
        <w:t xml:space="preserve"> </w:t>
      </w:r>
    </w:p>
    <w:p w:rsidR="00971840" w:rsidRPr="000825F9" w:rsidRDefault="00CC5E19" w:rsidP="003621F2">
      <w:pPr>
        <w:pStyle w:val="NoSpacing"/>
        <w:rPr>
          <w:rFonts w:ascii="Times New Roman" w:hAnsi="Times New Roman" w:cs="Times New Roman"/>
          <w:sz w:val="24"/>
          <w:szCs w:val="24"/>
          <w:lang w:val="sr-Cyrl-CS"/>
        </w:rPr>
      </w:pPr>
      <w:r w:rsidRPr="000825F9">
        <w:rPr>
          <w:rFonts w:ascii="Times New Roman" w:hAnsi="Times New Roman" w:cs="Times New Roman"/>
          <w:b/>
          <w:sz w:val="24"/>
          <w:szCs w:val="24"/>
          <w:lang w:val="sr-Cyrl-CS"/>
        </w:rPr>
        <w:t>1. разред:</w:t>
      </w:r>
      <w:r w:rsidRPr="000825F9">
        <w:rPr>
          <w:rFonts w:ascii="Times New Roman" w:hAnsi="Times New Roman" w:cs="Times New Roman"/>
          <w:sz w:val="24"/>
          <w:szCs w:val="24"/>
          <w:lang w:val="sr-Cyrl-CS"/>
        </w:rPr>
        <w:t xml:space="preserve"> Ученици 1. разреда се у току школске године оцењују описно. Наставник током целе школске године води евиденцију о напретку, развоју, залагању и активности ученика на часовима и ту евиденцију бележи у своју педагошку свеску. Ученик првог разреда је у потпуности савладао градиво уколико наставник процени да су сви тражени исходи испуњени. Ученик коме је потребна мања помоћ наставника за остваривање неких од ових исхода на часовима, сматра се да је савладао градиво али да изостаје самостални рад и напредак. Ученик коме је потребна већа помоћ наставника за остваривање ових исхода на часовима сматра се да није у потпуности савладао градиво и да изостаје напред и развој. Ученик који није остварио ниједан или веома мали број тражених исхода сматра се да није савладао градиво и да изостаје његов напредак, развој и знање. У току школске године ученици првог разреда имају рад на пројекту који се оцењује спрам залагања и труда ученика, тимског рада, посвећености у раду, извршавања задатака који је додељен ученику, начину излагања и презентовања.</w:t>
      </w:r>
    </w:p>
    <w:p w:rsidR="001D2925" w:rsidRPr="000825F9" w:rsidRDefault="001D2925" w:rsidP="003621F2">
      <w:pPr>
        <w:pStyle w:val="NoSpacing"/>
        <w:rPr>
          <w:rFonts w:ascii="Times New Roman" w:hAnsi="Times New Roman" w:cs="Times New Roman"/>
          <w:b/>
          <w:sz w:val="24"/>
          <w:szCs w:val="24"/>
          <w:lang w:val="sr-Cyrl-CS"/>
        </w:rPr>
      </w:pPr>
    </w:p>
    <w:p w:rsidR="00CC5E19" w:rsidRPr="000825F9" w:rsidRDefault="00CC5E19" w:rsidP="003621F2">
      <w:pPr>
        <w:pStyle w:val="NoSpacing"/>
        <w:rPr>
          <w:rFonts w:ascii="Times New Roman" w:hAnsi="Times New Roman" w:cs="Times New Roman"/>
          <w:sz w:val="24"/>
          <w:szCs w:val="24"/>
          <w:lang w:val="sr-Cyrl-CS"/>
        </w:rPr>
      </w:pPr>
      <w:r w:rsidRPr="000825F9">
        <w:rPr>
          <w:rFonts w:ascii="Times New Roman" w:hAnsi="Times New Roman" w:cs="Times New Roman"/>
          <w:b/>
          <w:sz w:val="24"/>
          <w:szCs w:val="24"/>
          <w:lang w:val="sr-Cyrl-CS"/>
        </w:rPr>
        <w:t>2-4. разред:</w:t>
      </w:r>
      <w:r w:rsidRPr="000825F9">
        <w:rPr>
          <w:rFonts w:ascii="Times New Roman" w:hAnsi="Times New Roman" w:cs="Times New Roman"/>
          <w:sz w:val="24"/>
          <w:szCs w:val="24"/>
          <w:lang w:val="sr-Cyrl-CS"/>
        </w:rPr>
        <w:t xml:space="preserve"> Ученици од 2. до 4. разреда оцењују се на три начина: </w:t>
      </w:r>
    </w:p>
    <w:p w:rsidR="00CC5E19" w:rsidRPr="000825F9" w:rsidRDefault="00CC5E19" w:rsidP="003621F2">
      <w:pPr>
        <w:pStyle w:val="NoSpacing"/>
        <w:rPr>
          <w:rFonts w:ascii="Times New Roman" w:hAnsi="Times New Roman" w:cs="Times New Roman"/>
          <w:sz w:val="24"/>
          <w:szCs w:val="24"/>
          <w:lang w:val="sr-Cyrl-CS"/>
        </w:rPr>
      </w:pPr>
      <w:r w:rsidRPr="000825F9">
        <w:rPr>
          <w:rFonts w:ascii="Times New Roman" w:hAnsi="Times New Roman" w:cs="Times New Roman"/>
          <w:sz w:val="24"/>
          <w:szCs w:val="24"/>
          <w:lang w:val="sr-Cyrl-CS"/>
        </w:rPr>
        <w:t xml:space="preserve">1) Писменим путем </w:t>
      </w:r>
    </w:p>
    <w:p w:rsidR="00CC5E19" w:rsidRPr="000825F9" w:rsidRDefault="00CC5E19" w:rsidP="003621F2">
      <w:pPr>
        <w:pStyle w:val="NoSpacing"/>
        <w:rPr>
          <w:rFonts w:ascii="Times New Roman" w:hAnsi="Times New Roman" w:cs="Times New Roman"/>
          <w:sz w:val="24"/>
          <w:szCs w:val="24"/>
          <w:lang w:val="sr-Cyrl-CS"/>
        </w:rPr>
      </w:pPr>
      <w:r w:rsidRPr="000825F9">
        <w:rPr>
          <w:rFonts w:ascii="Times New Roman" w:hAnsi="Times New Roman" w:cs="Times New Roman"/>
          <w:sz w:val="24"/>
          <w:szCs w:val="24"/>
          <w:lang w:val="sr-Cyrl-CS"/>
        </w:rPr>
        <w:t xml:space="preserve">2) Усменим путем </w:t>
      </w:r>
    </w:p>
    <w:p w:rsidR="00CC5E19" w:rsidRPr="000825F9" w:rsidRDefault="00CC5E19" w:rsidP="003621F2">
      <w:pPr>
        <w:pStyle w:val="NoSpacing"/>
        <w:rPr>
          <w:rFonts w:ascii="Times New Roman" w:hAnsi="Times New Roman" w:cs="Times New Roman"/>
          <w:sz w:val="24"/>
          <w:szCs w:val="24"/>
          <w:lang w:val="sr-Cyrl-CS"/>
        </w:rPr>
      </w:pPr>
      <w:r w:rsidRPr="000825F9">
        <w:rPr>
          <w:rFonts w:ascii="Times New Roman" w:hAnsi="Times New Roman" w:cs="Times New Roman"/>
          <w:sz w:val="24"/>
          <w:szCs w:val="24"/>
          <w:lang w:val="sr-Cyrl-CS"/>
        </w:rPr>
        <w:t xml:space="preserve">3) Праћењем активности на часу </w:t>
      </w:r>
    </w:p>
    <w:p w:rsidR="00CC5E19" w:rsidRPr="000825F9" w:rsidRDefault="00CC5E19" w:rsidP="003621F2">
      <w:pPr>
        <w:pStyle w:val="NoSpacing"/>
        <w:rPr>
          <w:rFonts w:ascii="Times New Roman" w:hAnsi="Times New Roman" w:cs="Times New Roman"/>
          <w:sz w:val="24"/>
          <w:szCs w:val="24"/>
          <w:lang w:val="sr-Cyrl-CS"/>
        </w:rPr>
      </w:pPr>
    </w:p>
    <w:p w:rsidR="001D2925" w:rsidRPr="000825F9" w:rsidRDefault="00CC5E19" w:rsidP="003621F2">
      <w:pPr>
        <w:pStyle w:val="NoSpacing"/>
        <w:rPr>
          <w:rFonts w:ascii="Times New Roman" w:hAnsi="Times New Roman" w:cs="Times New Roman"/>
          <w:sz w:val="24"/>
          <w:szCs w:val="24"/>
          <w:lang w:val="sr-Cyrl-CS"/>
        </w:rPr>
      </w:pPr>
      <w:r w:rsidRPr="000825F9">
        <w:rPr>
          <w:rFonts w:ascii="Times New Roman" w:hAnsi="Times New Roman" w:cs="Times New Roman"/>
          <w:sz w:val="24"/>
          <w:szCs w:val="24"/>
          <w:lang w:val="sr-Cyrl-CS"/>
        </w:rPr>
        <w:t xml:space="preserve">1) Писмене провере одржавају се након сваке обрађење области, а најављују се најмање недељу дана пре датума одржавања. Проценти оцењивања су:  </w:t>
      </w:r>
    </w:p>
    <w:p w:rsidR="001D2925" w:rsidRPr="000825F9" w:rsidRDefault="00CC5E19" w:rsidP="003621F2">
      <w:pPr>
        <w:pStyle w:val="NoSpacing"/>
        <w:rPr>
          <w:rFonts w:ascii="Times New Roman" w:hAnsi="Times New Roman" w:cs="Times New Roman"/>
          <w:sz w:val="24"/>
          <w:szCs w:val="24"/>
          <w:lang w:val="sr-Cyrl-CS"/>
        </w:rPr>
      </w:pPr>
      <w:r w:rsidRPr="000825F9">
        <w:rPr>
          <w:rFonts w:ascii="Times New Roman" w:hAnsi="Times New Roman" w:cs="Times New Roman"/>
          <w:sz w:val="24"/>
          <w:szCs w:val="24"/>
          <w:lang w:val="sr-Cyrl-CS"/>
        </w:rPr>
        <w:t xml:space="preserve">85%-100% оцена одличан (5)  </w:t>
      </w:r>
    </w:p>
    <w:p w:rsidR="00CC5E19" w:rsidRPr="000825F9" w:rsidRDefault="00CC5E19" w:rsidP="003621F2">
      <w:pPr>
        <w:pStyle w:val="NoSpacing"/>
        <w:rPr>
          <w:rFonts w:ascii="Times New Roman" w:hAnsi="Times New Roman" w:cs="Times New Roman"/>
          <w:sz w:val="24"/>
          <w:szCs w:val="24"/>
          <w:lang w:val="sr-Cyrl-CS"/>
        </w:rPr>
      </w:pPr>
      <w:r w:rsidRPr="000825F9">
        <w:rPr>
          <w:rFonts w:ascii="Times New Roman" w:hAnsi="Times New Roman" w:cs="Times New Roman"/>
          <w:sz w:val="24"/>
          <w:szCs w:val="24"/>
          <w:lang w:val="sr-Cyrl-CS"/>
        </w:rPr>
        <w:t>70%-85% оцена врло добар (4)</w:t>
      </w:r>
    </w:p>
    <w:p w:rsidR="00CC5E19" w:rsidRPr="000825F9" w:rsidRDefault="00CC5E19" w:rsidP="003621F2">
      <w:pPr>
        <w:pStyle w:val="NoSpacing"/>
        <w:rPr>
          <w:rFonts w:ascii="Times New Roman" w:hAnsi="Times New Roman" w:cs="Times New Roman"/>
          <w:sz w:val="24"/>
          <w:szCs w:val="24"/>
          <w:lang w:val="sr-Cyrl-CS"/>
        </w:rPr>
      </w:pPr>
      <w:r w:rsidRPr="000825F9">
        <w:rPr>
          <w:rFonts w:ascii="Times New Roman" w:hAnsi="Times New Roman" w:cs="Times New Roman"/>
          <w:sz w:val="24"/>
          <w:szCs w:val="24"/>
          <w:lang w:val="sr-Cyrl-CS"/>
        </w:rPr>
        <w:t xml:space="preserve">55%-70% оцена добар (3)  </w:t>
      </w:r>
    </w:p>
    <w:p w:rsidR="00CC5E19" w:rsidRPr="000825F9" w:rsidRDefault="00CC5E19" w:rsidP="003621F2">
      <w:pPr>
        <w:pStyle w:val="NoSpacing"/>
        <w:rPr>
          <w:rFonts w:ascii="Times New Roman" w:hAnsi="Times New Roman" w:cs="Times New Roman"/>
          <w:sz w:val="24"/>
          <w:szCs w:val="24"/>
          <w:lang w:val="sr-Cyrl-CS"/>
        </w:rPr>
      </w:pPr>
      <w:r w:rsidRPr="000825F9">
        <w:rPr>
          <w:rFonts w:ascii="Times New Roman" w:hAnsi="Times New Roman" w:cs="Times New Roman"/>
          <w:sz w:val="24"/>
          <w:szCs w:val="24"/>
          <w:lang w:val="sr-Cyrl-CS"/>
        </w:rPr>
        <w:t>40%-55% оцена довољан (2)</w:t>
      </w:r>
    </w:p>
    <w:p w:rsidR="00CC5E19" w:rsidRPr="000825F9" w:rsidRDefault="00CC5E19" w:rsidP="003621F2">
      <w:pPr>
        <w:pStyle w:val="NoSpacing"/>
        <w:rPr>
          <w:rFonts w:ascii="Times New Roman" w:hAnsi="Times New Roman" w:cs="Times New Roman"/>
          <w:sz w:val="24"/>
          <w:szCs w:val="24"/>
          <w:lang w:val="sr-Cyrl-CS"/>
        </w:rPr>
      </w:pPr>
      <w:r w:rsidRPr="000825F9">
        <w:rPr>
          <w:rFonts w:ascii="Times New Roman" w:hAnsi="Times New Roman" w:cs="Times New Roman"/>
          <w:sz w:val="24"/>
          <w:szCs w:val="24"/>
          <w:lang w:val="sr-Cyrl-CS"/>
        </w:rPr>
        <w:t>до 40% оцена недвољан (1)</w:t>
      </w:r>
    </w:p>
    <w:p w:rsidR="001D2925" w:rsidRPr="000825F9" w:rsidRDefault="001D2925" w:rsidP="003621F2">
      <w:pPr>
        <w:pStyle w:val="NoSpacing"/>
        <w:rPr>
          <w:rFonts w:ascii="Times New Roman" w:hAnsi="Times New Roman" w:cs="Times New Roman"/>
          <w:sz w:val="24"/>
          <w:szCs w:val="24"/>
          <w:lang w:val="sr-Cyrl-CS"/>
        </w:rPr>
      </w:pPr>
    </w:p>
    <w:p w:rsidR="001D2925" w:rsidRPr="000825F9" w:rsidRDefault="00CC5E19" w:rsidP="003621F2">
      <w:pPr>
        <w:pStyle w:val="NoSpacing"/>
        <w:rPr>
          <w:rFonts w:ascii="Times New Roman" w:hAnsi="Times New Roman" w:cs="Times New Roman"/>
          <w:sz w:val="24"/>
          <w:szCs w:val="24"/>
          <w:lang w:val="sr-Cyrl-CS"/>
        </w:rPr>
      </w:pPr>
      <w:r w:rsidRPr="000825F9">
        <w:rPr>
          <w:rFonts w:ascii="Times New Roman" w:hAnsi="Times New Roman" w:cs="Times New Roman"/>
          <w:sz w:val="24"/>
          <w:szCs w:val="24"/>
          <w:lang w:val="sr-Cyrl-CS"/>
        </w:rPr>
        <w:t xml:space="preserve">2) Оцена се усменим путем најчешће добија одговарањем на пет питања. </w:t>
      </w:r>
    </w:p>
    <w:p w:rsidR="001D2925" w:rsidRPr="000825F9" w:rsidRDefault="00CC5E19" w:rsidP="003621F2">
      <w:pPr>
        <w:pStyle w:val="NoSpacing"/>
        <w:rPr>
          <w:rFonts w:ascii="Times New Roman" w:hAnsi="Times New Roman" w:cs="Times New Roman"/>
          <w:sz w:val="24"/>
          <w:szCs w:val="24"/>
          <w:lang w:val="sr-Cyrl-CS"/>
        </w:rPr>
      </w:pPr>
      <w:r w:rsidRPr="000825F9">
        <w:rPr>
          <w:rFonts w:ascii="Times New Roman" w:hAnsi="Times New Roman" w:cs="Times New Roman"/>
          <w:b/>
          <w:i/>
          <w:sz w:val="24"/>
          <w:szCs w:val="24"/>
          <w:lang w:val="sr-Cyrl-CS"/>
        </w:rPr>
        <w:t>Оцена одличан (5)</w:t>
      </w:r>
      <w:r w:rsidRPr="000825F9">
        <w:rPr>
          <w:rFonts w:ascii="Times New Roman" w:hAnsi="Times New Roman" w:cs="Times New Roman"/>
          <w:i/>
          <w:sz w:val="24"/>
          <w:szCs w:val="24"/>
          <w:lang w:val="sr-Cyrl-CS"/>
        </w:rPr>
        <w:t xml:space="preserve"> </w:t>
      </w:r>
      <w:r w:rsidRPr="000825F9">
        <w:rPr>
          <w:rFonts w:ascii="Times New Roman" w:hAnsi="Times New Roman" w:cs="Times New Roman"/>
          <w:sz w:val="24"/>
          <w:szCs w:val="24"/>
          <w:lang w:val="sr-Cyrl-CS"/>
        </w:rPr>
        <w:t xml:space="preserve">- ученик савлађује градиво из граматике и вокабулара, влада претходно пређеним градивом и примењује научено. Течно чита и говори на енглеском језику. Има развијене вештине слушања, читања, писања и говора на страном језику. Разуме основни смисао и главне информације у аутентичном разговору два или више (са)говорника. Разуме експлицитно изражена осећања, жеље и расположења. Течно и с лакоћом описује себе и околину, школски контекст и приватан живот, свакодневне навике, искуства/догађаје из прошлости и планове за будућност. На једноставан начин излаже на задату тему и одговара на питања која се односе на њу. Показује иницијативу током наставе, помаже другим ученицима и пријатељски се понаша према осталим ученицима. Успешно ради у различитим облицима рада. </w:t>
      </w:r>
    </w:p>
    <w:p w:rsidR="001D2925" w:rsidRPr="000825F9" w:rsidRDefault="00CC5E19" w:rsidP="003621F2">
      <w:pPr>
        <w:pStyle w:val="NoSpacing"/>
        <w:rPr>
          <w:rFonts w:ascii="Times New Roman" w:hAnsi="Times New Roman" w:cs="Times New Roman"/>
          <w:sz w:val="24"/>
          <w:szCs w:val="24"/>
          <w:lang w:val="sr-Cyrl-CS"/>
        </w:rPr>
      </w:pPr>
      <w:r w:rsidRPr="000825F9">
        <w:rPr>
          <w:rFonts w:ascii="Times New Roman" w:hAnsi="Times New Roman" w:cs="Times New Roman"/>
          <w:b/>
          <w:i/>
          <w:sz w:val="24"/>
          <w:szCs w:val="24"/>
          <w:lang w:val="sr-Cyrl-CS"/>
        </w:rPr>
        <w:t>Оцена врло добар (4)</w:t>
      </w:r>
      <w:r w:rsidRPr="000825F9">
        <w:rPr>
          <w:rFonts w:ascii="Times New Roman" w:hAnsi="Times New Roman" w:cs="Times New Roman"/>
          <w:sz w:val="24"/>
          <w:szCs w:val="24"/>
          <w:lang w:val="sr-Cyrl-CS"/>
        </w:rPr>
        <w:t xml:space="preserve"> - ученик је способан да функционално усвоји појмове, анализира, класификује, повезује, примењује и изводи закључке. Има развијене вештине слушања, писања, читања и говора на страном језику. Саставља краће исказе о себи, својој породици и непосредном окружењу. Уз краће паузе, описује себе и своје непосредно окружење, свакодневне активности, искуства из прошлости користећи једноставна језичка средства. Сналази се у различитим облицима рада. </w:t>
      </w:r>
    </w:p>
    <w:p w:rsidR="001D2925" w:rsidRPr="000825F9" w:rsidRDefault="00CC5E19" w:rsidP="003621F2">
      <w:pPr>
        <w:pStyle w:val="NoSpacing"/>
        <w:rPr>
          <w:rFonts w:ascii="Times New Roman" w:hAnsi="Times New Roman" w:cs="Times New Roman"/>
          <w:sz w:val="24"/>
          <w:szCs w:val="24"/>
          <w:lang w:val="sr-Cyrl-CS"/>
        </w:rPr>
      </w:pPr>
      <w:r w:rsidRPr="000825F9">
        <w:rPr>
          <w:rFonts w:ascii="Times New Roman" w:hAnsi="Times New Roman" w:cs="Times New Roman"/>
          <w:b/>
          <w:i/>
          <w:sz w:val="24"/>
          <w:szCs w:val="24"/>
          <w:lang w:val="sr-Cyrl-CS"/>
        </w:rPr>
        <w:lastRenderedPageBreak/>
        <w:t>Оцена добар (3)</w:t>
      </w:r>
      <w:r w:rsidRPr="000825F9">
        <w:rPr>
          <w:rFonts w:ascii="Times New Roman" w:hAnsi="Times New Roman" w:cs="Times New Roman"/>
          <w:sz w:val="24"/>
          <w:szCs w:val="24"/>
          <w:lang w:val="sr-Cyrl-CS"/>
        </w:rPr>
        <w:t xml:space="preserve"> - ученик разуме појмове и чињенице, успоставља везе, може самостално да објасни и наведе граматичке појмове и појмове из вокабулара. Познаје и користи једноставније граматичке елементе и конструкције. Разуме општи смисао и најважније информације у једноставним врстама текстова. Поставља једноставна питања о темама које одговарају његовим интересовањима. Задатке обавља делимично уз помоћ наставника. </w:t>
      </w:r>
    </w:p>
    <w:p w:rsidR="001D2925" w:rsidRPr="000825F9" w:rsidRDefault="00CC5E19" w:rsidP="003621F2">
      <w:pPr>
        <w:pStyle w:val="NoSpacing"/>
        <w:rPr>
          <w:rFonts w:ascii="Times New Roman" w:hAnsi="Times New Roman" w:cs="Times New Roman"/>
          <w:sz w:val="24"/>
          <w:szCs w:val="24"/>
          <w:lang w:val="sr-Cyrl-CS"/>
        </w:rPr>
      </w:pPr>
      <w:r w:rsidRPr="000825F9">
        <w:rPr>
          <w:rFonts w:ascii="Times New Roman" w:hAnsi="Times New Roman" w:cs="Times New Roman"/>
          <w:b/>
          <w:i/>
          <w:sz w:val="24"/>
          <w:szCs w:val="24"/>
          <w:lang w:val="sr-Cyrl-CS"/>
        </w:rPr>
        <w:t>Оцена довољан (2)</w:t>
      </w:r>
      <w:r w:rsidRPr="000825F9">
        <w:rPr>
          <w:rFonts w:ascii="Times New Roman" w:hAnsi="Times New Roman" w:cs="Times New Roman"/>
          <w:sz w:val="24"/>
          <w:szCs w:val="24"/>
          <w:lang w:val="sr-Cyrl-CS"/>
        </w:rPr>
        <w:t xml:space="preserve"> - ученик влада основним појмовима, уз помоћ наставника може да објасни њихове везе и значај, активан је на часу уз наставникову помоћ. Разуме фреквентне речи и једноставне изразе у јасно контекстуализованом и спором говору. Разуме кратка, једноставна, разговетно и споро изговорена упутства. </w:t>
      </w:r>
    </w:p>
    <w:p w:rsidR="00CC5E19" w:rsidRPr="000825F9" w:rsidRDefault="00CC5E19" w:rsidP="003621F2">
      <w:pPr>
        <w:pStyle w:val="NoSpacing"/>
        <w:rPr>
          <w:rFonts w:ascii="Times New Roman" w:hAnsi="Times New Roman" w:cs="Times New Roman"/>
          <w:sz w:val="24"/>
          <w:szCs w:val="24"/>
          <w:lang w:val="sr-Cyrl-CS"/>
        </w:rPr>
      </w:pPr>
      <w:r w:rsidRPr="000825F9">
        <w:rPr>
          <w:rFonts w:ascii="Times New Roman" w:hAnsi="Times New Roman" w:cs="Times New Roman"/>
          <w:b/>
          <w:i/>
          <w:sz w:val="24"/>
          <w:szCs w:val="24"/>
          <w:lang w:val="sr-Cyrl-CS"/>
        </w:rPr>
        <w:t>Оцена недовољан (1)</w:t>
      </w:r>
      <w:r w:rsidRPr="000825F9">
        <w:rPr>
          <w:rFonts w:ascii="Times New Roman" w:hAnsi="Times New Roman" w:cs="Times New Roman"/>
          <w:sz w:val="24"/>
          <w:szCs w:val="24"/>
          <w:lang w:val="sr-Cyrl-CS"/>
        </w:rPr>
        <w:t xml:space="preserve"> - ученик нема основно познавање појмова, нити показује жељу да напредује. Домаће задатке не израђује на време и није активан на часу.</w:t>
      </w:r>
    </w:p>
    <w:p w:rsidR="001D2925" w:rsidRPr="000825F9" w:rsidRDefault="001D2925" w:rsidP="003621F2">
      <w:pPr>
        <w:pStyle w:val="NoSpacing"/>
        <w:rPr>
          <w:rFonts w:ascii="Times New Roman" w:hAnsi="Times New Roman" w:cs="Times New Roman"/>
          <w:sz w:val="24"/>
          <w:szCs w:val="24"/>
          <w:lang w:val="sr-Cyrl-CS"/>
        </w:rPr>
      </w:pPr>
    </w:p>
    <w:p w:rsidR="001D2925" w:rsidRPr="000825F9" w:rsidRDefault="001D2925" w:rsidP="003621F2">
      <w:pPr>
        <w:pStyle w:val="NoSpacing"/>
        <w:rPr>
          <w:rFonts w:ascii="Times New Roman" w:hAnsi="Times New Roman" w:cs="Times New Roman"/>
          <w:b/>
          <w:sz w:val="24"/>
          <w:szCs w:val="24"/>
          <w:lang w:val="sr-Cyrl-CS"/>
        </w:rPr>
      </w:pPr>
      <w:r w:rsidRPr="000825F9">
        <w:rPr>
          <w:rFonts w:ascii="Times New Roman" w:hAnsi="Times New Roman" w:cs="Times New Roman"/>
          <w:b/>
          <w:sz w:val="24"/>
          <w:szCs w:val="24"/>
          <w:lang w:val="sr-Cyrl-CS"/>
        </w:rPr>
        <w:t xml:space="preserve">ЕНГЛЕСКИ И ШПАНСКИ  ЈЕЗИК </w:t>
      </w:r>
    </w:p>
    <w:p w:rsidR="001D2925" w:rsidRPr="000825F9" w:rsidRDefault="001D2925" w:rsidP="003621F2">
      <w:pPr>
        <w:pStyle w:val="NoSpacing"/>
        <w:rPr>
          <w:rFonts w:ascii="Times New Roman" w:hAnsi="Times New Roman" w:cs="Times New Roman"/>
          <w:sz w:val="24"/>
          <w:szCs w:val="24"/>
          <w:lang w:val="sr-Cyrl-CS"/>
        </w:rPr>
      </w:pPr>
      <w:r w:rsidRPr="000825F9">
        <w:rPr>
          <w:rFonts w:ascii="Times New Roman" w:hAnsi="Times New Roman" w:cs="Times New Roman"/>
          <w:sz w:val="24"/>
          <w:szCs w:val="24"/>
          <w:lang w:val="sr-Cyrl-CS"/>
        </w:rPr>
        <w:t xml:space="preserve">Ученици од 5. до 8. разреда се из страних језика оцењују на три начина: </w:t>
      </w:r>
    </w:p>
    <w:p w:rsidR="001D2925" w:rsidRPr="000825F9" w:rsidRDefault="001D2925" w:rsidP="003621F2">
      <w:pPr>
        <w:pStyle w:val="NoSpacing"/>
        <w:rPr>
          <w:rFonts w:ascii="Times New Roman" w:hAnsi="Times New Roman" w:cs="Times New Roman"/>
          <w:sz w:val="24"/>
          <w:szCs w:val="24"/>
          <w:lang w:val="sr-Cyrl-CS"/>
        </w:rPr>
      </w:pPr>
      <w:r w:rsidRPr="000825F9">
        <w:rPr>
          <w:rFonts w:ascii="Times New Roman" w:hAnsi="Times New Roman" w:cs="Times New Roman"/>
          <w:sz w:val="24"/>
          <w:szCs w:val="24"/>
          <w:lang w:val="sr-Cyrl-CS"/>
        </w:rPr>
        <w:t xml:space="preserve">1) писмено </w:t>
      </w:r>
    </w:p>
    <w:p w:rsidR="001D2925" w:rsidRPr="000825F9" w:rsidRDefault="001D2925" w:rsidP="003621F2">
      <w:pPr>
        <w:pStyle w:val="NoSpacing"/>
        <w:rPr>
          <w:rFonts w:ascii="Times New Roman" w:hAnsi="Times New Roman" w:cs="Times New Roman"/>
          <w:sz w:val="24"/>
          <w:szCs w:val="24"/>
          <w:lang w:val="sr-Cyrl-CS"/>
        </w:rPr>
      </w:pPr>
      <w:r w:rsidRPr="000825F9">
        <w:rPr>
          <w:rFonts w:ascii="Times New Roman" w:hAnsi="Times New Roman" w:cs="Times New Roman"/>
          <w:sz w:val="24"/>
          <w:szCs w:val="24"/>
          <w:lang w:val="sr-Cyrl-CS"/>
        </w:rPr>
        <w:t xml:space="preserve">2) усмено </w:t>
      </w:r>
    </w:p>
    <w:p w:rsidR="001D2925" w:rsidRPr="000825F9" w:rsidRDefault="001D2925" w:rsidP="003621F2">
      <w:pPr>
        <w:pStyle w:val="NoSpacing"/>
        <w:rPr>
          <w:rFonts w:ascii="Times New Roman" w:hAnsi="Times New Roman" w:cs="Times New Roman"/>
          <w:sz w:val="24"/>
          <w:szCs w:val="24"/>
          <w:lang w:val="sr-Cyrl-CS"/>
        </w:rPr>
      </w:pPr>
      <w:r w:rsidRPr="000825F9">
        <w:rPr>
          <w:rFonts w:ascii="Times New Roman" w:hAnsi="Times New Roman" w:cs="Times New Roman"/>
          <w:sz w:val="24"/>
          <w:szCs w:val="24"/>
          <w:lang w:val="sr-Cyrl-CS"/>
        </w:rPr>
        <w:t xml:space="preserve">3) на основу активности на часу </w:t>
      </w:r>
    </w:p>
    <w:p w:rsidR="001D2925" w:rsidRPr="000825F9" w:rsidRDefault="001D2925" w:rsidP="003621F2">
      <w:pPr>
        <w:pStyle w:val="NoSpacing"/>
        <w:rPr>
          <w:rFonts w:ascii="Times New Roman" w:hAnsi="Times New Roman" w:cs="Times New Roman"/>
          <w:sz w:val="24"/>
          <w:szCs w:val="24"/>
          <w:lang w:val="sr-Cyrl-CS"/>
        </w:rPr>
      </w:pPr>
    </w:p>
    <w:p w:rsidR="001D2925" w:rsidRPr="000825F9" w:rsidRDefault="001D2925" w:rsidP="003621F2">
      <w:pPr>
        <w:pStyle w:val="NoSpacing"/>
        <w:rPr>
          <w:rFonts w:ascii="Times New Roman" w:hAnsi="Times New Roman" w:cs="Times New Roman"/>
          <w:sz w:val="24"/>
          <w:szCs w:val="24"/>
          <w:lang w:val="sr-Cyrl-CS"/>
        </w:rPr>
      </w:pPr>
      <w:r w:rsidRPr="000825F9">
        <w:rPr>
          <w:rFonts w:ascii="Times New Roman" w:hAnsi="Times New Roman" w:cs="Times New Roman"/>
          <w:sz w:val="24"/>
          <w:szCs w:val="24"/>
          <w:lang w:val="sr-Cyrl-CS"/>
        </w:rPr>
        <w:t xml:space="preserve">1) Када су питању писмене провере знања скала која изражава однос између процента тачних одговора и одговарајуће оцене је следећа:  </w:t>
      </w:r>
    </w:p>
    <w:p w:rsidR="001D2925" w:rsidRPr="000825F9" w:rsidRDefault="001D2925" w:rsidP="003621F2">
      <w:pPr>
        <w:pStyle w:val="NoSpacing"/>
        <w:rPr>
          <w:rFonts w:ascii="Times New Roman" w:hAnsi="Times New Roman" w:cs="Times New Roman"/>
          <w:sz w:val="24"/>
          <w:szCs w:val="24"/>
          <w:lang w:val="sr-Cyrl-CS"/>
        </w:rPr>
      </w:pPr>
      <w:r w:rsidRPr="000825F9">
        <w:rPr>
          <w:rFonts w:ascii="Times New Roman" w:hAnsi="Times New Roman" w:cs="Times New Roman"/>
          <w:sz w:val="24"/>
          <w:szCs w:val="24"/>
          <w:lang w:val="sr-Cyrl-CS"/>
        </w:rPr>
        <w:t>од 89%-до 100% одличан (5)</w:t>
      </w:r>
    </w:p>
    <w:p w:rsidR="001D2925" w:rsidRPr="000825F9" w:rsidRDefault="001D2925" w:rsidP="003621F2">
      <w:pPr>
        <w:pStyle w:val="NoSpacing"/>
        <w:rPr>
          <w:rFonts w:ascii="Times New Roman" w:hAnsi="Times New Roman" w:cs="Times New Roman"/>
          <w:sz w:val="24"/>
          <w:szCs w:val="24"/>
          <w:lang w:val="sr-Cyrl-CS"/>
        </w:rPr>
      </w:pPr>
      <w:r w:rsidRPr="000825F9">
        <w:rPr>
          <w:rFonts w:ascii="Times New Roman" w:hAnsi="Times New Roman" w:cs="Times New Roman"/>
          <w:sz w:val="24"/>
          <w:szCs w:val="24"/>
          <w:lang w:val="sr-Cyrl-CS"/>
        </w:rPr>
        <w:t>од 72%-до 88% врло добар (4)</w:t>
      </w:r>
    </w:p>
    <w:p w:rsidR="001D2925" w:rsidRPr="000825F9" w:rsidRDefault="001D2925" w:rsidP="003621F2">
      <w:pPr>
        <w:pStyle w:val="NoSpacing"/>
        <w:rPr>
          <w:rFonts w:ascii="Times New Roman" w:hAnsi="Times New Roman" w:cs="Times New Roman"/>
          <w:sz w:val="24"/>
          <w:szCs w:val="24"/>
          <w:lang w:val="sr-Cyrl-CS"/>
        </w:rPr>
      </w:pPr>
      <w:r w:rsidRPr="000825F9">
        <w:rPr>
          <w:rFonts w:ascii="Times New Roman" w:hAnsi="Times New Roman" w:cs="Times New Roman"/>
          <w:sz w:val="24"/>
          <w:szCs w:val="24"/>
          <w:lang w:val="sr-Cyrl-CS"/>
        </w:rPr>
        <w:t xml:space="preserve">од 56%-71% добар (3)  </w:t>
      </w:r>
    </w:p>
    <w:p w:rsidR="001D2925" w:rsidRPr="000825F9" w:rsidRDefault="001D2925" w:rsidP="003621F2">
      <w:pPr>
        <w:pStyle w:val="NoSpacing"/>
        <w:rPr>
          <w:rFonts w:ascii="Times New Roman" w:hAnsi="Times New Roman" w:cs="Times New Roman"/>
          <w:sz w:val="24"/>
          <w:szCs w:val="24"/>
          <w:lang w:val="sr-Cyrl-CS"/>
        </w:rPr>
      </w:pPr>
      <w:r w:rsidRPr="000825F9">
        <w:rPr>
          <w:rFonts w:ascii="Times New Roman" w:hAnsi="Times New Roman" w:cs="Times New Roman"/>
          <w:sz w:val="24"/>
          <w:szCs w:val="24"/>
          <w:lang w:val="sr-Cyrl-CS"/>
        </w:rPr>
        <w:t xml:space="preserve">од 40%-55% довољан (2)  </w:t>
      </w:r>
    </w:p>
    <w:p w:rsidR="001D2925" w:rsidRPr="000825F9" w:rsidRDefault="001D2925" w:rsidP="003621F2">
      <w:pPr>
        <w:pStyle w:val="NoSpacing"/>
        <w:rPr>
          <w:rFonts w:ascii="Times New Roman" w:hAnsi="Times New Roman" w:cs="Times New Roman"/>
          <w:sz w:val="24"/>
          <w:szCs w:val="24"/>
          <w:lang w:val="sr-Cyrl-CS"/>
        </w:rPr>
      </w:pPr>
      <w:r w:rsidRPr="000825F9">
        <w:rPr>
          <w:rFonts w:ascii="Times New Roman" w:hAnsi="Times New Roman" w:cs="Times New Roman"/>
          <w:sz w:val="24"/>
          <w:szCs w:val="24"/>
          <w:lang w:val="sr-Cyrl-CS"/>
        </w:rPr>
        <w:t>испод 40% недовољан (1)</w:t>
      </w:r>
      <w:r w:rsidRPr="000825F9">
        <w:rPr>
          <w:rFonts w:ascii="Times New Roman" w:hAnsi="Times New Roman" w:cs="Times New Roman"/>
          <w:sz w:val="24"/>
          <w:szCs w:val="24"/>
          <w:lang w:val="sr-Cyrl-CS"/>
        </w:rPr>
        <w:sym w:font="Symbol" w:char="F0B7"/>
      </w:r>
      <w:r w:rsidRPr="000825F9">
        <w:rPr>
          <w:rFonts w:ascii="Times New Roman" w:hAnsi="Times New Roman" w:cs="Times New Roman"/>
          <w:sz w:val="24"/>
          <w:szCs w:val="24"/>
          <w:lang w:val="sr-Cyrl-CS"/>
        </w:rPr>
        <w:t xml:space="preserve"> </w:t>
      </w:r>
    </w:p>
    <w:p w:rsidR="001D2925" w:rsidRPr="000825F9" w:rsidRDefault="001D2925" w:rsidP="003621F2">
      <w:pPr>
        <w:pStyle w:val="NoSpacing"/>
        <w:rPr>
          <w:rFonts w:ascii="Times New Roman" w:hAnsi="Times New Roman" w:cs="Times New Roman"/>
          <w:sz w:val="24"/>
          <w:szCs w:val="24"/>
          <w:lang w:val="sr-Cyrl-CS"/>
        </w:rPr>
      </w:pPr>
      <w:r w:rsidRPr="000825F9">
        <w:rPr>
          <w:rFonts w:ascii="Times New Roman" w:hAnsi="Times New Roman" w:cs="Times New Roman"/>
          <w:sz w:val="24"/>
          <w:szCs w:val="24"/>
          <w:lang w:val="sr-Cyrl-CS"/>
        </w:rPr>
        <w:t xml:space="preserve">Ученик ради два школска писмена задатка током школске године (осим у настави шпанског језика за 5.разред где је предвиђен само један школски писмени задатак) а који се оцењују бројчано оценама на скали од 1 (недовољан) до 5 (одличан). </w:t>
      </w:r>
    </w:p>
    <w:p w:rsidR="006521EB" w:rsidRDefault="006521EB" w:rsidP="003621F2">
      <w:pPr>
        <w:pStyle w:val="NoSpacing"/>
        <w:rPr>
          <w:rFonts w:ascii="Times New Roman" w:hAnsi="Times New Roman" w:cs="Times New Roman"/>
          <w:sz w:val="24"/>
          <w:szCs w:val="24"/>
        </w:rPr>
      </w:pPr>
    </w:p>
    <w:p w:rsidR="001D2925" w:rsidRPr="000825F9" w:rsidRDefault="001D2925" w:rsidP="003621F2">
      <w:pPr>
        <w:pStyle w:val="NoSpacing"/>
        <w:rPr>
          <w:rFonts w:ascii="Times New Roman" w:hAnsi="Times New Roman" w:cs="Times New Roman"/>
          <w:sz w:val="24"/>
          <w:szCs w:val="24"/>
          <w:lang w:val="sr-Cyrl-CS"/>
        </w:rPr>
      </w:pPr>
      <w:r w:rsidRPr="000825F9">
        <w:rPr>
          <w:rFonts w:ascii="Times New Roman" w:hAnsi="Times New Roman" w:cs="Times New Roman"/>
          <w:sz w:val="24"/>
          <w:szCs w:val="24"/>
          <w:lang w:val="sr-Cyrl-CS"/>
        </w:rPr>
        <w:t xml:space="preserve">2) Оцена на усменом одговарању се формира на основу учениковог одговора углавном на пет до осам постављених питања. </w:t>
      </w:r>
    </w:p>
    <w:p w:rsidR="001D2925" w:rsidRPr="000825F9" w:rsidRDefault="001D2925" w:rsidP="003621F2">
      <w:pPr>
        <w:pStyle w:val="NoSpacing"/>
        <w:rPr>
          <w:rFonts w:ascii="Times New Roman" w:hAnsi="Times New Roman" w:cs="Times New Roman"/>
          <w:sz w:val="24"/>
          <w:szCs w:val="24"/>
          <w:lang w:val="sr-Cyrl-CS"/>
        </w:rPr>
      </w:pPr>
      <w:r w:rsidRPr="000825F9">
        <w:rPr>
          <w:rFonts w:ascii="Times New Roman" w:hAnsi="Times New Roman" w:cs="Times New Roman"/>
          <w:b/>
          <w:i/>
          <w:sz w:val="24"/>
          <w:szCs w:val="24"/>
          <w:lang w:val="sr-Cyrl-CS"/>
        </w:rPr>
        <w:t>Оцена одличан (5)</w:t>
      </w:r>
      <w:r w:rsidRPr="000825F9">
        <w:rPr>
          <w:rFonts w:ascii="Times New Roman" w:hAnsi="Times New Roman" w:cs="Times New Roman"/>
          <w:sz w:val="24"/>
          <w:szCs w:val="24"/>
          <w:lang w:val="sr-Cyrl-CS"/>
        </w:rPr>
        <w:t xml:space="preserve"> – ученик савлађује градиво из граматике, влада претходно пређеним градивом и примењује научено. У стању је да разуме градиво које се обрађује и да без потешкоћа изрази своје мишљење на страном језику. Вокабулар је на потребном нивоу за савладавање градива прописаног планом и програмом. Такође, активно учествује на часу, самостално изводи закључке. Ученик течно чита и негује читалачке навике. Показује иницијативу током наставе, понаша се другарски, помаже другим ученицима и пријатељски се односи према другарима, редовно израђује домаће задатке и показује иницијативу и креативност у решавању задатака. може успешно да ради у различитим групама и врстама задатака. </w:t>
      </w:r>
    </w:p>
    <w:p w:rsidR="001D2925" w:rsidRPr="000825F9" w:rsidRDefault="001D2925" w:rsidP="003621F2">
      <w:pPr>
        <w:pStyle w:val="NoSpacing"/>
        <w:rPr>
          <w:rFonts w:ascii="Times New Roman" w:hAnsi="Times New Roman" w:cs="Times New Roman"/>
          <w:sz w:val="24"/>
          <w:szCs w:val="24"/>
          <w:lang w:val="sr-Cyrl-CS"/>
        </w:rPr>
      </w:pPr>
      <w:r w:rsidRPr="000825F9">
        <w:rPr>
          <w:rFonts w:ascii="Times New Roman" w:hAnsi="Times New Roman" w:cs="Times New Roman"/>
          <w:b/>
          <w:i/>
          <w:sz w:val="24"/>
          <w:szCs w:val="24"/>
          <w:lang w:val="sr-Cyrl-CS"/>
        </w:rPr>
        <w:t>Оцена врло добар (4)</w:t>
      </w:r>
      <w:r w:rsidRPr="000825F9">
        <w:rPr>
          <w:rFonts w:ascii="Times New Roman" w:hAnsi="Times New Roman" w:cs="Times New Roman"/>
          <w:sz w:val="24"/>
          <w:szCs w:val="24"/>
          <w:lang w:val="sr-Cyrl-CS"/>
        </w:rPr>
        <w:t xml:space="preserve"> - ученик је способан да функционално усвоји појмове - анализира, класификује, повезује, примени те изведе закључак. Сналази се у различитим облицима рада. У стању је да разуме градиво на страном језику. </w:t>
      </w:r>
    </w:p>
    <w:p w:rsidR="001D2925" w:rsidRPr="000825F9" w:rsidRDefault="001D2925" w:rsidP="003621F2">
      <w:pPr>
        <w:pStyle w:val="NoSpacing"/>
        <w:rPr>
          <w:rFonts w:ascii="Times New Roman" w:hAnsi="Times New Roman" w:cs="Times New Roman"/>
          <w:sz w:val="24"/>
          <w:szCs w:val="24"/>
          <w:lang w:val="sr-Cyrl-CS"/>
        </w:rPr>
      </w:pPr>
      <w:r w:rsidRPr="000825F9">
        <w:rPr>
          <w:rFonts w:ascii="Times New Roman" w:hAnsi="Times New Roman" w:cs="Times New Roman"/>
          <w:b/>
          <w:i/>
          <w:sz w:val="24"/>
          <w:szCs w:val="24"/>
          <w:lang w:val="sr-Cyrl-CS"/>
        </w:rPr>
        <w:t>Оцена добар (3)</w:t>
      </w:r>
      <w:r w:rsidRPr="000825F9">
        <w:rPr>
          <w:rFonts w:ascii="Times New Roman" w:hAnsi="Times New Roman" w:cs="Times New Roman"/>
          <w:sz w:val="24"/>
          <w:szCs w:val="24"/>
          <w:lang w:val="sr-Cyrl-CS"/>
        </w:rPr>
        <w:t xml:space="preserve"> – ученик разуме појмове и чињенице, успоставља везе, може самостално да разуме граматичке појмове и термине и да их примени. Задатке обавља делимично уз помоћ наставника. </w:t>
      </w:r>
    </w:p>
    <w:p w:rsidR="001D2925" w:rsidRPr="000825F9" w:rsidRDefault="001D2925" w:rsidP="003621F2">
      <w:pPr>
        <w:pStyle w:val="NoSpacing"/>
        <w:rPr>
          <w:rFonts w:ascii="Times New Roman" w:hAnsi="Times New Roman" w:cs="Times New Roman"/>
          <w:sz w:val="24"/>
          <w:szCs w:val="24"/>
          <w:lang w:val="sr-Cyrl-CS"/>
        </w:rPr>
      </w:pPr>
      <w:r w:rsidRPr="000825F9">
        <w:rPr>
          <w:rFonts w:ascii="Times New Roman" w:hAnsi="Times New Roman" w:cs="Times New Roman"/>
          <w:b/>
          <w:i/>
          <w:sz w:val="24"/>
          <w:szCs w:val="24"/>
          <w:lang w:val="sr-Cyrl-CS"/>
        </w:rPr>
        <w:t xml:space="preserve">Оцена довољан (2) </w:t>
      </w:r>
      <w:r w:rsidRPr="000825F9">
        <w:rPr>
          <w:rFonts w:ascii="Times New Roman" w:hAnsi="Times New Roman" w:cs="Times New Roman"/>
          <w:sz w:val="24"/>
          <w:szCs w:val="24"/>
          <w:lang w:val="sr-Cyrl-CS"/>
        </w:rPr>
        <w:t xml:space="preserve">– ученик влада основним појмовима, може уз помоћ наставника да објасни њихове везе и значај, уз наставникову подршку је активан на часовима. </w:t>
      </w:r>
      <w:r w:rsidRPr="000825F9">
        <w:rPr>
          <w:rFonts w:ascii="Times New Roman" w:hAnsi="Times New Roman" w:cs="Times New Roman"/>
          <w:sz w:val="24"/>
          <w:szCs w:val="24"/>
          <w:lang w:val="sr-Cyrl-CS"/>
        </w:rPr>
        <w:lastRenderedPageBreak/>
        <w:t xml:space="preserve">Разумевање градива је ограничено. У стању је да продукује просте реченице и изрази основне потребе. </w:t>
      </w:r>
    </w:p>
    <w:p w:rsidR="00CC5E19" w:rsidRPr="000825F9" w:rsidRDefault="001D2925" w:rsidP="003621F2">
      <w:pPr>
        <w:pStyle w:val="NoSpacing"/>
        <w:rPr>
          <w:rFonts w:ascii="Times New Roman" w:hAnsi="Times New Roman" w:cs="Times New Roman"/>
          <w:sz w:val="24"/>
          <w:szCs w:val="24"/>
          <w:lang w:val="sr-Cyrl-CS"/>
        </w:rPr>
      </w:pPr>
      <w:r w:rsidRPr="000825F9">
        <w:rPr>
          <w:rFonts w:ascii="Times New Roman" w:hAnsi="Times New Roman" w:cs="Times New Roman"/>
          <w:b/>
          <w:i/>
          <w:sz w:val="24"/>
          <w:szCs w:val="24"/>
          <w:lang w:val="sr-Cyrl-CS"/>
        </w:rPr>
        <w:t>Оцена недовољан (1)</w:t>
      </w:r>
      <w:r w:rsidRPr="000825F9">
        <w:rPr>
          <w:rFonts w:ascii="Times New Roman" w:hAnsi="Times New Roman" w:cs="Times New Roman"/>
          <w:sz w:val="24"/>
          <w:szCs w:val="24"/>
          <w:lang w:val="sr-Cyrl-CS"/>
        </w:rPr>
        <w:t xml:space="preserve"> – ученик нема основно познавање појмова, нити показује жељу да напредује. Домаће задатке не израђује на време и није активан на часу.</w:t>
      </w:r>
    </w:p>
    <w:p w:rsidR="00032FAD" w:rsidRPr="00032FAD" w:rsidRDefault="00032FAD" w:rsidP="00032FAD">
      <w:pPr>
        <w:shd w:val="clear" w:color="auto" w:fill="FFFFFF"/>
        <w:spacing w:after="0" w:line="240" w:lineRule="auto"/>
        <w:textAlignment w:val="baseline"/>
        <w:rPr>
          <w:rFonts w:ascii="inherit" w:eastAsia="Times New Roman" w:hAnsi="inherit" w:cs="Times New Roman"/>
          <w:color w:val="87A2A5"/>
          <w:sz w:val="25"/>
          <w:szCs w:val="25"/>
          <w:lang w:val="sr-Cyrl-CS" w:eastAsia="en-GB"/>
        </w:rPr>
      </w:pPr>
      <w:r w:rsidRPr="00032FAD">
        <w:rPr>
          <w:rFonts w:ascii="inherit" w:eastAsia="Times New Roman" w:hAnsi="inherit" w:cs="Times New Roman"/>
          <w:color w:val="87A2A5"/>
          <w:bdr w:val="none" w:sz="0" w:space="0" w:color="auto" w:frame="1"/>
          <w:lang w:val="sr-Cyrl-CS" w:eastAsia="en-GB"/>
        </w:rPr>
        <w:t> </w:t>
      </w:r>
    </w:p>
    <w:p w:rsidR="00D22CF1" w:rsidRPr="000825F9" w:rsidRDefault="00D22CF1" w:rsidP="00D22CF1">
      <w:pPr>
        <w:pStyle w:val="NoSpacing"/>
        <w:rPr>
          <w:rFonts w:ascii="Times New Roman" w:hAnsi="Times New Roman" w:cs="Times New Roman"/>
          <w:sz w:val="24"/>
          <w:szCs w:val="24"/>
          <w:lang w:val="sr-Cyrl-CS"/>
        </w:rPr>
      </w:pPr>
      <w:r w:rsidRPr="000825F9">
        <w:rPr>
          <w:rFonts w:ascii="Times New Roman" w:hAnsi="Times New Roman" w:cs="Times New Roman"/>
          <w:sz w:val="24"/>
          <w:szCs w:val="24"/>
          <w:lang w:val="sr-Cyrl-CS"/>
        </w:rPr>
        <w:t>3) Ученици добијају и оцену из активности на часу и задатака које израђују у виду домаћих задатака. Задаци им се задају на недељном нивоу и израђују их у року од седам дана. Пет израђених/неизрађених задатака je услов за позитивну/негативну оцену која се уноси у дневник.</w:t>
      </w:r>
    </w:p>
    <w:p w:rsidR="003621F2" w:rsidRPr="000825F9" w:rsidRDefault="003621F2" w:rsidP="003621F2">
      <w:pPr>
        <w:pStyle w:val="NoSpacing"/>
        <w:rPr>
          <w:rFonts w:ascii="Times New Roman" w:hAnsi="Times New Roman" w:cs="Times New Roman"/>
          <w:sz w:val="24"/>
          <w:szCs w:val="24"/>
          <w:lang w:val="sr-Cyrl-CS"/>
        </w:rPr>
      </w:pPr>
    </w:p>
    <w:p w:rsidR="00032FAD" w:rsidRPr="00032FAD" w:rsidRDefault="00032FAD" w:rsidP="00D22CF1">
      <w:pPr>
        <w:spacing w:after="0" w:line="240" w:lineRule="auto"/>
        <w:rPr>
          <w:rFonts w:ascii="Times New Roman" w:eastAsia="Times New Roman" w:hAnsi="Times New Roman" w:cs="Times New Roman"/>
          <w:sz w:val="24"/>
          <w:szCs w:val="24"/>
          <w:lang w:val="sr-Cyrl-CS" w:eastAsia="en-GB"/>
        </w:rPr>
      </w:pPr>
      <w:r w:rsidRPr="00032FAD">
        <w:rPr>
          <w:rFonts w:ascii="Times New Roman" w:eastAsia="Times New Roman" w:hAnsi="Times New Roman" w:cs="Times New Roman"/>
          <w:b/>
          <w:bCs/>
          <w:color w:val="000000"/>
          <w:kern w:val="36"/>
          <w:sz w:val="24"/>
          <w:szCs w:val="24"/>
          <w:lang w:val="sr-Cyrl-CS" w:eastAsia="en-GB"/>
        </w:rPr>
        <w:t>Вредновање ученика са тешкоћама:</w:t>
      </w:r>
    </w:p>
    <w:p w:rsidR="00032FAD" w:rsidRPr="00032FAD" w:rsidRDefault="00032FAD" w:rsidP="00032FAD">
      <w:pPr>
        <w:spacing w:after="240" w:line="240" w:lineRule="auto"/>
        <w:rPr>
          <w:rFonts w:ascii="Times New Roman" w:eastAsia="Times New Roman" w:hAnsi="Times New Roman" w:cs="Times New Roman"/>
          <w:sz w:val="24"/>
          <w:szCs w:val="24"/>
          <w:lang w:val="sr-Cyrl-CS" w:eastAsia="en-GB"/>
        </w:rPr>
      </w:pPr>
    </w:p>
    <w:p w:rsidR="00032FAD" w:rsidRPr="00032FAD" w:rsidRDefault="00032FAD" w:rsidP="00D22CF1">
      <w:pPr>
        <w:spacing w:after="0" w:line="240" w:lineRule="auto"/>
        <w:ind w:right="1251"/>
        <w:rPr>
          <w:rFonts w:ascii="Times New Roman" w:eastAsia="Times New Roman" w:hAnsi="Times New Roman" w:cs="Times New Roman"/>
          <w:sz w:val="24"/>
          <w:szCs w:val="24"/>
          <w:lang w:val="sr-Cyrl-CS" w:eastAsia="en-GB"/>
        </w:rPr>
      </w:pPr>
      <w:r w:rsidRPr="00032FAD">
        <w:rPr>
          <w:rFonts w:ascii="Times New Roman" w:eastAsia="Times New Roman" w:hAnsi="Times New Roman" w:cs="Times New Roman"/>
          <w:color w:val="000000"/>
          <w:sz w:val="24"/>
          <w:szCs w:val="24"/>
          <w:lang w:val="sr-Cyrl-CS" w:eastAsia="en-GB"/>
        </w:rPr>
        <w:t>Код ученика са тешкоћама треба вредновати његов однос према раду и постављеним задацима те васпитним вредностима у складу са његовим могућностима.</w:t>
      </w:r>
    </w:p>
    <w:p w:rsidR="00032FAD" w:rsidRPr="00032FAD" w:rsidRDefault="00032FAD" w:rsidP="00D22CF1">
      <w:pPr>
        <w:spacing w:after="0" w:line="240" w:lineRule="auto"/>
        <w:ind w:right="409"/>
        <w:rPr>
          <w:rFonts w:ascii="Times New Roman" w:eastAsia="Times New Roman" w:hAnsi="Times New Roman" w:cs="Times New Roman"/>
          <w:sz w:val="24"/>
          <w:szCs w:val="24"/>
          <w:lang w:val="sr-Cyrl-CS" w:eastAsia="en-GB"/>
        </w:rPr>
      </w:pPr>
      <w:r w:rsidRPr="00032FAD">
        <w:rPr>
          <w:rFonts w:ascii="Times New Roman" w:eastAsia="Times New Roman" w:hAnsi="Times New Roman" w:cs="Times New Roman"/>
          <w:color w:val="000000"/>
          <w:sz w:val="24"/>
          <w:szCs w:val="24"/>
          <w:lang w:val="sr-Cyrl-CS" w:eastAsia="en-GB"/>
        </w:rPr>
        <w:t>Начине, поступке и елементе вредновања треба ускладити са тешкоћама и личношћу сваког ученика у сарадњи са стручном службом школе.</w:t>
      </w:r>
    </w:p>
    <w:p w:rsidR="00032FAD" w:rsidRPr="00032FAD" w:rsidRDefault="00032FAD" w:rsidP="00D22CF1">
      <w:pPr>
        <w:spacing w:after="0" w:line="240" w:lineRule="auto"/>
        <w:ind w:right="465"/>
        <w:rPr>
          <w:rFonts w:ascii="Times New Roman" w:eastAsia="Times New Roman" w:hAnsi="Times New Roman" w:cs="Times New Roman"/>
          <w:sz w:val="24"/>
          <w:szCs w:val="24"/>
          <w:lang w:val="sr-Cyrl-CS" w:eastAsia="en-GB"/>
        </w:rPr>
      </w:pPr>
      <w:r w:rsidRPr="00032FAD">
        <w:rPr>
          <w:rFonts w:ascii="Times New Roman" w:eastAsia="Times New Roman" w:hAnsi="Times New Roman" w:cs="Times New Roman"/>
          <w:color w:val="000000"/>
          <w:sz w:val="24"/>
          <w:szCs w:val="24"/>
          <w:lang w:val="sr-Cyrl-CS" w:eastAsia="en-GB"/>
        </w:rPr>
        <w:t>Вредновање треба усмерити на подстицање ученика на активно учествовање у настави и ваннаставним активностима, развијати његово самопоуздање и осећај напредовања, али и упознати директора и стручну службу са проблемима који се појављују током школске године, уколико је то случај.</w:t>
      </w:r>
    </w:p>
    <w:p w:rsidR="00032FAD" w:rsidRPr="00032FAD" w:rsidRDefault="00032FAD" w:rsidP="00D22CF1">
      <w:pPr>
        <w:spacing w:after="0" w:line="240" w:lineRule="auto"/>
        <w:ind w:right="212"/>
        <w:rPr>
          <w:rFonts w:ascii="Times New Roman" w:eastAsia="Times New Roman" w:hAnsi="Times New Roman" w:cs="Times New Roman"/>
          <w:sz w:val="24"/>
          <w:szCs w:val="24"/>
          <w:lang w:val="sr-Cyrl-CS" w:eastAsia="en-GB"/>
        </w:rPr>
      </w:pPr>
      <w:r w:rsidRPr="00032FAD">
        <w:rPr>
          <w:rFonts w:ascii="Times New Roman" w:eastAsia="Times New Roman" w:hAnsi="Times New Roman" w:cs="Times New Roman"/>
          <w:color w:val="000000"/>
          <w:sz w:val="24"/>
          <w:szCs w:val="24"/>
          <w:lang w:val="sr-Cyrl-CS" w:eastAsia="en-GB"/>
        </w:rPr>
        <w:t>При евалуацији ученика који раде по ИОП-у, нужно је применити индивидуални приступ. Ако ученик има изражене тешкоће у гласно-говорној комуникацији, може му се омогућити проверавање у писаном облику у договору са стручном службом школе. Ако ученик има изражене тешкоће у писаној комуникацији, ученику треба омогућити проверавање у усменом облику.</w:t>
      </w:r>
    </w:p>
    <w:p w:rsidR="00032FAD" w:rsidRPr="00032FAD" w:rsidRDefault="00032FAD" w:rsidP="00032FAD">
      <w:pPr>
        <w:spacing w:after="240" w:line="240" w:lineRule="auto"/>
        <w:rPr>
          <w:rFonts w:ascii="Times New Roman" w:eastAsia="Times New Roman" w:hAnsi="Times New Roman" w:cs="Times New Roman"/>
          <w:sz w:val="24"/>
          <w:szCs w:val="24"/>
          <w:lang w:val="sr-Cyrl-CS" w:eastAsia="en-GB"/>
        </w:rPr>
      </w:pPr>
      <w:r w:rsidRPr="00032FAD">
        <w:rPr>
          <w:rFonts w:ascii="Times New Roman" w:eastAsia="Times New Roman" w:hAnsi="Times New Roman" w:cs="Times New Roman"/>
          <w:sz w:val="24"/>
          <w:szCs w:val="24"/>
          <w:lang w:val="sr-Cyrl-CS" w:eastAsia="en-GB"/>
        </w:rPr>
        <w:br/>
      </w:r>
      <w:r w:rsidRPr="00032FAD">
        <w:rPr>
          <w:rFonts w:ascii="Times New Roman" w:eastAsia="Times New Roman" w:hAnsi="Times New Roman" w:cs="Times New Roman"/>
          <w:sz w:val="24"/>
          <w:szCs w:val="24"/>
          <w:lang w:val="sr-Cyrl-CS" w:eastAsia="en-GB"/>
        </w:rPr>
        <w:br/>
      </w:r>
    </w:p>
    <w:p w:rsidR="00032FAD" w:rsidRPr="000825F9" w:rsidRDefault="00032FAD" w:rsidP="00D22CF1">
      <w:pPr>
        <w:spacing w:before="183" w:after="0" w:line="240" w:lineRule="auto"/>
        <w:rPr>
          <w:rFonts w:ascii="Times New Roman" w:eastAsia="Times New Roman" w:hAnsi="Times New Roman" w:cs="Times New Roman"/>
          <w:color w:val="000000"/>
          <w:sz w:val="24"/>
          <w:szCs w:val="24"/>
          <w:lang w:val="sr-Cyrl-CS" w:eastAsia="en-GB"/>
        </w:rPr>
      </w:pPr>
      <w:r w:rsidRPr="00032FAD">
        <w:rPr>
          <w:rFonts w:ascii="Times New Roman" w:eastAsia="Times New Roman" w:hAnsi="Times New Roman" w:cs="Times New Roman"/>
          <w:color w:val="000000"/>
          <w:sz w:val="24"/>
          <w:szCs w:val="24"/>
          <w:lang w:val="sr-Cyrl-CS" w:eastAsia="en-GB"/>
        </w:rPr>
        <w:t xml:space="preserve">У </w:t>
      </w:r>
      <w:r w:rsidR="00D22CF1" w:rsidRPr="000825F9">
        <w:rPr>
          <w:rFonts w:ascii="Times New Roman" w:eastAsia="Times New Roman" w:hAnsi="Times New Roman" w:cs="Times New Roman"/>
          <w:color w:val="000000"/>
          <w:sz w:val="24"/>
          <w:szCs w:val="24"/>
          <w:lang w:val="sr-Cyrl-CS" w:eastAsia="en-GB"/>
        </w:rPr>
        <w:t>Малом Зворнику</w:t>
      </w:r>
    </w:p>
    <w:p w:rsidR="00032FAD" w:rsidRPr="00032FAD" w:rsidRDefault="00D22CF1" w:rsidP="00D22CF1">
      <w:pPr>
        <w:spacing w:before="183" w:after="0" w:line="240" w:lineRule="auto"/>
        <w:rPr>
          <w:rFonts w:ascii="Times New Roman" w:eastAsia="Times New Roman" w:hAnsi="Times New Roman" w:cs="Times New Roman"/>
          <w:sz w:val="24"/>
          <w:szCs w:val="24"/>
          <w:lang w:val="sr-Cyrl-CS" w:eastAsia="en-GB"/>
        </w:rPr>
      </w:pPr>
      <w:r w:rsidRPr="000825F9">
        <w:rPr>
          <w:rFonts w:ascii="Times New Roman" w:eastAsia="Times New Roman" w:hAnsi="Times New Roman" w:cs="Times New Roman"/>
          <w:color w:val="000000"/>
          <w:sz w:val="24"/>
          <w:szCs w:val="24"/>
          <w:lang w:val="sr-Cyrl-CS" w:eastAsia="en-GB"/>
        </w:rPr>
        <w:t xml:space="preserve">08.11.2021. </w:t>
      </w:r>
      <w:r w:rsidRPr="000825F9">
        <w:rPr>
          <w:rFonts w:ascii="Times New Roman" w:eastAsia="Times New Roman" w:hAnsi="Times New Roman" w:cs="Times New Roman"/>
          <w:sz w:val="24"/>
          <w:szCs w:val="24"/>
          <w:lang w:val="sr-Cyrl-CS" w:eastAsia="en-GB"/>
        </w:rPr>
        <w:t xml:space="preserve">                               </w:t>
      </w:r>
      <w:r w:rsidR="00032FAD" w:rsidRPr="000825F9">
        <w:rPr>
          <w:rFonts w:ascii="Times New Roman" w:eastAsia="Times New Roman" w:hAnsi="Times New Roman" w:cs="Times New Roman"/>
          <w:color w:val="000000"/>
          <w:sz w:val="24"/>
          <w:szCs w:val="24"/>
          <w:lang w:val="sr-Cyrl-CS" w:eastAsia="en-GB"/>
        </w:rPr>
        <w:tab/>
      </w:r>
      <w:r w:rsidRPr="000825F9">
        <w:rPr>
          <w:rFonts w:ascii="Times New Roman" w:eastAsia="Times New Roman" w:hAnsi="Times New Roman" w:cs="Times New Roman"/>
          <w:color w:val="000000"/>
          <w:sz w:val="24"/>
          <w:szCs w:val="24"/>
          <w:lang w:val="sr-Cyrl-CS" w:eastAsia="en-GB"/>
        </w:rPr>
        <w:t xml:space="preserve">               Стручно веће наставника</w:t>
      </w:r>
      <w:r w:rsidR="00032FAD" w:rsidRPr="00032FAD">
        <w:rPr>
          <w:rFonts w:ascii="Times New Roman" w:eastAsia="Times New Roman" w:hAnsi="Times New Roman" w:cs="Times New Roman"/>
          <w:color w:val="000000"/>
          <w:sz w:val="24"/>
          <w:szCs w:val="24"/>
          <w:lang w:val="sr-Cyrl-CS" w:eastAsia="en-GB"/>
        </w:rPr>
        <w:t xml:space="preserve"> страних језика</w:t>
      </w:r>
    </w:p>
    <w:p w:rsidR="00CC5E19" w:rsidRPr="000825F9" w:rsidRDefault="00CC5E19" w:rsidP="003621F2">
      <w:pPr>
        <w:pStyle w:val="NoSpacing"/>
        <w:rPr>
          <w:lang w:val="sr-Cyrl-CS"/>
        </w:rPr>
      </w:pPr>
    </w:p>
    <w:p w:rsidR="00032FAD" w:rsidRPr="000825F9" w:rsidRDefault="00032FAD" w:rsidP="003621F2">
      <w:pPr>
        <w:pStyle w:val="NoSpacing"/>
        <w:rPr>
          <w:rFonts w:ascii="Times New Roman" w:hAnsi="Times New Roman" w:cs="Times New Roman"/>
          <w:sz w:val="24"/>
          <w:szCs w:val="24"/>
          <w:lang w:val="sr-Cyrl-CS"/>
        </w:rPr>
      </w:pPr>
    </w:p>
    <w:sectPr w:rsidR="00032FAD" w:rsidRPr="000825F9" w:rsidSect="00BF71D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81764"/>
    <w:multiLevelType w:val="multilevel"/>
    <w:tmpl w:val="88A6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621F2"/>
    <w:rsid w:val="00032FAD"/>
    <w:rsid w:val="000825F9"/>
    <w:rsid w:val="001D2925"/>
    <w:rsid w:val="003621F2"/>
    <w:rsid w:val="006521EB"/>
    <w:rsid w:val="00971840"/>
    <w:rsid w:val="00BF71D7"/>
    <w:rsid w:val="00CC5E19"/>
    <w:rsid w:val="00D22CF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1D7"/>
  </w:style>
  <w:style w:type="paragraph" w:styleId="Heading1">
    <w:name w:val="heading 1"/>
    <w:basedOn w:val="Normal"/>
    <w:link w:val="Heading1Char"/>
    <w:uiPriority w:val="9"/>
    <w:qFormat/>
    <w:rsid w:val="00032F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21F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3621F2"/>
    <w:pPr>
      <w:spacing w:after="0" w:line="240" w:lineRule="auto"/>
    </w:pPr>
  </w:style>
  <w:style w:type="character" w:customStyle="1" w:styleId="Heading1Char">
    <w:name w:val="Heading 1 Char"/>
    <w:basedOn w:val="DefaultParagraphFont"/>
    <w:link w:val="Heading1"/>
    <w:uiPriority w:val="9"/>
    <w:rsid w:val="00032FAD"/>
    <w:rPr>
      <w:rFonts w:ascii="Times New Roman" w:eastAsia="Times New Roman" w:hAnsi="Times New Roman" w:cs="Times New Roman"/>
      <w:b/>
      <w:bCs/>
      <w:kern w:val="36"/>
      <w:sz w:val="48"/>
      <w:szCs w:val="48"/>
      <w:lang w:eastAsia="en-GB"/>
    </w:rPr>
  </w:style>
  <w:style w:type="character" w:customStyle="1" w:styleId="sep">
    <w:name w:val="sep"/>
    <w:basedOn w:val="DefaultParagraphFont"/>
    <w:rsid w:val="00032FAD"/>
  </w:style>
  <w:style w:type="character" w:styleId="Hyperlink">
    <w:name w:val="Hyperlink"/>
    <w:basedOn w:val="DefaultParagraphFont"/>
    <w:uiPriority w:val="99"/>
    <w:semiHidden/>
    <w:unhideWhenUsed/>
    <w:rsid w:val="00032FAD"/>
    <w:rPr>
      <w:color w:val="0000FF"/>
      <w:u w:val="single"/>
    </w:rPr>
  </w:style>
  <w:style w:type="character" w:customStyle="1" w:styleId="byline">
    <w:name w:val="byline"/>
    <w:basedOn w:val="DefaultParagraphFont"/>
    <w:rsid w:val="00032FAD"/>
  </w:style>
  <w:style w:type="character" w:customStyle="1" w:styleId="author">
    <w:name w:val="author"/>
    <w:basedOn w:val="DefaultParagraphFont"/>
    <w:rsid w:val="00032FAD"/>
  </w:style>
  <w:style w:type="paragraph" w:customStyle="1" w:styleId="comments-link">
    <w:name w:val="comments-link"/>
    <w:basedOn w:val="Normal"/>
    <w:rsid w:val="00032F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eply">
    <w:name w:val="no-reply"/>
    <w:basedOn w:val="DefaultParagraphFont"/>
    <w:rsid w:val="00032FAD"/>
  </w:style>
  <w:style w:type="character" w:customStyle="1" w:styleId="apple-tab-span">
    <w:name w:val="apple-tab-span"/>
    <w:basedOn w:val="DefaultParagraphFont"/>
    <w:rsid w:val="00032FAD"/>
  </w:style>
</w:styles>
</file>

<file path=word/webSettings.xml><?xml version="1.0" encoding="utf-8"?>
<w:webSettings xmlns:r="http://schemas.openxmlformats.org/officeDocument/2006/relationships" xmlns:w="http://schemas.openxmlformats.org/wordprocessingml/2006/main">
  <w:divs>
    <w:div w:id="625240519">
      <w:bodyDiv w:val="1"/>
      <w:marLeft w:val="0"/>
      <w:marRight w:val="0"/>
      <w:marTop w:val="0"/>
      <w:marBottom w:val="0"/>
      <w:divBdr>
        <w:top w:val="none" w:sz="0" w:space="0" w:color="auto"/>
        <w:left w:val="none" w:sz="0" w:space="0" w:color="auto"/>
        <w:bottom w:val="none" w:sz="0" w:space="0" w:color="auto"/>
        <w:right w:val="none" w:sz="0" w:space="0" w:color="auto"/>
      </w:divBdr>
      <w:divsChild>
        <w:div w:id="1217545135">
          <w:marLeft w:val="0"/>
          <w:marRight w:val="0"/>
          <w:marTop w:val="360"/>
          <w:marBottom w:val="0"/>
          <w:divBdr>
            <w:top w:val="none" w:sz="0" w:space="0" w:color="auto"/>
            <w:left w:val="none" w:sz="0" w:space="0" w:color="auto"/>
            <w:bottom w:val="none" w:sz="0" w:space="0" w:color="auto"/>
            <w:right w:val="none" w:sz="0" w:space="0" w:color="auto"/>
          </w:divBdr>
        </w:div>
      </w:divsChild>
    </w:div>
    <w:div w:id="674461390">
      <w:bodyDiv w:val="1"/>
      <w:marLeft w:val="0"/>
      <w:marRight w:val="0"/>
      <w:marTop w:val="0"/>
      <w:marBottom w:val="0"/>
      <w:divBdr>
        <w:top w:val="none" w:sz="0" w:space="0" w:color="auto"/>
        <w:left w:val="none" w:sz="0" w:space="0" w:color="auto"/>
        <w:bottom w:val="none" w:sz="0" w:space="0" w:color="auto"/>
        <w:right w:val="none" w:sz="0" w:space="0" w:color="auto"/>
      </w:divBdr>
    </w:div>
    <w:div w:id="869419908">
      <w:bodyDiv w:val="1"/>
      <w:marLeft w:val="0"/>
      <w:marRight w:val="0"/>
      <w:marTop w:val="0"/>
      <w:marBottom w:val="0"/>
      <w:divBdr>
        <w:top w:val="none" w:sz="0" w:space="0" w:color="auto"/>
        <w:left w:val="none" w:sz="0" w:space="0" w:color="auto"/>
        <w:bottom w:val="none" w:sz="0" w:space="0" w:color="auto"/>
        <w:right w:val="none" w:sz="0" w:space="0" w:color="auto"/>
      </w:divBdr>
    </w:div>
    <w:div w:id="928587563">
      <w:bodyDiv w:val="1"/>
      <w:marLeft w:val="0"/>
      <w:marRight w:val="0"/>
      <w:marTop w:val="0"/>
      <w:marBottom w:val="0"/>
      <w:divBdr>
        <w:top w:val="none" w:sz="0" w:space="0" w:color="auto"/>
        <w:left w:val="none" w:sz="0" w:space="0" w:color="auto"/>
        <w:bottom w:val="none" w:sz="0" w:space="0" w:color="auto"/>
        <w:right w:val="none" w:sz="0" w:space="0" w:color="auto"/>
      </w:divBdr>
    </w:div>
    <w:div w:id="1658143412">
      <w:bodyDiv w:val="1"/>
      <w:marLeft w:val="0"/>
      <w:marRight w:val="0"/>
      <w:marTop w:val="0"/>
      <w:marBottom w:val="0"/>
      <w:divBdr>
        <w:top w:val="none" w:sz="0" w:space="0" w:color="auto"/>
        <w:left w:val="none" w:sz="0" w:space="0" w:color="auto"/>
        <w:bottom w:val="none" w:sz="0" w:space="0" w:color="auto"/>
        <w:right w:val="none" w:sz="0" w:space="0" w:color="auto"/>
      </w:divBdr>
      <w:divsChild>
        <w:div w:id="712659724">
          <w:marLeft w:val="1196"/>
          <w:marRight w:val="0"/>
          <w:marTop w:val="0"/>
          <w:marBottom w:val="0"/>
          <w:divBdr>
            <w:top w:val="none" w:sz="0" w:space="0" w:color="auto"/>
            <w:left w:val="none" w:sz="0" w:space="0" w:color="auto"/>
            <w:bottom w:val="none" w:sz="0" w:space="0" w:color="auto"/>
            <w:right w:val="none" w:sz="0" w:space="0" w:color="auto"/>
          </w:divBdr>
        </w:div>
      </w:divsChild>
    </w:div>
    <w:div w:id="212392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1461</Words>
  <Characters>8332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Вук Липовац</dc:creator>
  <cp:lastModifiedBy>Вук Липовац</cp:lastModifiedBy>
  <cp:revision>4</cp:revision>
  <dcterms:created xsi:type="dcterms:W3CDTF">2021-11-08T12:15:00Z</dcterms:created>
  <dcterms:modified xsi:type="dcterms:W3CDTF">2021-11-08T12:20:00Z</dcterms:modified>
</cp:coreProperties>
</file>